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B0B7B" w14:textId="77777777" w:rsidR="00B518AB" w:rsidRPr="00FB0E05" w:rsidRDefault="00B518AB" w:rsidP="00B518AB">
      <w:pPr>
        <w:pStyle w:val="af0"/>
        <w:jc w:val="center"/>
        <w:rPr>
          <w:rFonts w:ascii="Times New Roman" w:hAnsi="Times New Roman" w:cs="Times New Roman"/>
          <w:b/>
          <w:sz w:val="28"/>
          <w:szCs w:val="28"/>
          <w:lang w:val="uk-UA"/>
        </w:rPr>
      </w:pPr>
      <w:r w:rsidRPr="00FB0E05">
        <w:rPr>
          <w:rFonts w:ascii="Times New Roman" w:hAnsi="Times New Roman" w:cs="Times New Roman"/>
          <w:b/>
          <w:noProof/>
          <w:sz w:val="28"/>
          <w:szCs w:val="28"/>
          <w:lang w:val="uk-UA" w:eastAsia="ru-RU"/>
        </w:rPr>
        <w:drawing>
          <wp:inline distT="0" distB="0" distL="0" distR="0" wp14:anchorId="227AF8C0" wp14:editId="62A5B51D">
            <wp:extent cx="465455" cy="631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5455" cy="631825"/>
                    </a:xfrm>
                    <a:prstGeom prst="rect">
                      <a:avLst/>
                    </a:prstGeom>
                    <a:noFill/>
                    <a:ln>
                      <a:noFill/>
                    </a:ln>
                  </pic:spPr>
                </pic:pic>
              </a:graphicData>
            </a:graphic>
          </wp:inline>
        </w:drawing>
      </w:r>
    </w:p>
    <w:p w14:paraId="5DC454DC" w14:textId="77777777" w:rsidR="00B518AB" w:rsidRPr="00FB0E05" w:rsidRDefault="00B518AB" w:rsidP="00B518AB">
      <w:pPr>
        <w:pStyle w:val="af0"/>
        <w:jc w:val="center"/>
        <w:rPr>
          <w:rFonts w:ascii="Times New Roman" w:hAnsi="Times New Roman" w:cs="Times New Roman"/>
          <w:b/>
          <w:sz w:val="28"/>
          <w:szCs w:val="28"/>
          <w:lang w:val="uk-UA"/>
        </w:rPr>
      </w:pPr>
      <w:r w:rsidRPr="00FB0E05">
        <w:rPr>
          <w:rFonts w:ascii="Times New Roman" w:hAnsi="Times New Roman" w:cs="Times New Roman"/>
          <w:b/>
          <w:sz w:val="28"/>
          <w:szCs w:val="28"/>
          <w:lang w:val="uk-UA"/>
        </w:rPr>
        <w:t>САВРАНСЬКА СЕЛИЩНА РАДА</w:t>
      </w:r>
    </w:p>
    <w:p w14:paraId="4FF85A55" w14:textId="77777777" w:rsidR="00B518AB" w:rsidRPr="00FB0E05" w:rsidRDefault="00B518AB" w:rsidP="00B518AB">
      <w:pPr>
        <w:pStyle w:val="af0"/>
        <w:jc w:val="center"/>
        <w:rPr>
          <w:rFonts w:ascii="Times New Roman" w:hAnsi="Times New Roman" w:cs="Times New Roman"/>
          <w:b/>
          <w:sz w:val="28"/>
          <w:szCs w:val="28"/>
          <w:lang w:val="uk-UA"/>
        </w:rPr>
      </w:pPr>
      <w:r w:rsidRPr="00FB0E05">
        <w:rPr>
          <w:rFonts w:ascii="Times New Roman" w:hAnsi="Times New Roman" w:cs="Times New Roman"/>
          <w:b/>
          <w:sz w:val="28"/>
          <w:szCs w:val="28"/>
          <w:lang w:val="uk-UA"/>
        </w:rPr>
        <w:t>ОДЕСЬКОЇ ОБЛАСТІ</w:t>
      </w:r>
    </w:p>
    <w:p w14:paraId="05AE43A0" w14:textId="77777777" w:rsidR="00B518AB" w:rsidRPr="00FB0E05" w:rsidRDefault="00B518AB" w:rsidP="00B518AB">
      <w:pPr>
        <w:pStyle w:val="af0"/>
        <w:jc w:val="center"/>
        <w:rPr>
          <w:rFonts w:ascii="Times New Roman" w:hAnsi="Times New Roman" w:cs="Times New Roman"/>
          <w:b/>
          <w:sz w:val="28"/>
          <w:szCs w:val="28"/>
          <w:lang w:val="uk-UA"/>
        </w:rPr>
      </w:pPr>
      <w:r w:rsidRPr="00FB0E05">
        <w:rPr>
          <w:rFonts w:ascii="Times New Roman" w:hAnsi="Times New Roman" w:cs="Times New Roman"/>
          <w:b/>
          <w:sz w:val="28"/>
          <w:szCs w:val="28"/>
          <w:lang w:val="uk-UA"/>
        </w:rPr>
        <w:t>КОМУНАЛЬНА УСТАНОВА</w:t>
      </w:r>
    </w:p>
    <w:p w14:paraId="09651550" w14:textId="77777777" w:rsidR="00B518AB" w:rsidRPr="00FB0E05" w:rsidRDefault="00B518AB" w:rsidP="00B518AB">
      <w:pPr>
        <w:pStyle w:val="af0"/>
        <w:jc w:val="center"/>
        <w:rPr>
          <w:rFonts w:ascii="Times New Roman" w:hAnsi="Times New Roman" w:cs="Times New Roman"/>
          <w:b/>
          <w:sz w:val="28"/>
          <w:szCs w:val="28"/>
          <w:lang w:val="uk-UA"/>
        </w:rPr>
      </w:pPr>
      <w:r w:rsidRPr="00FB0E05">
        <w:rPr>
          <w:rFonts w:ascii="Times New Roman" w:hAnsi="Times New Roman" w:cs="Times New Roman"/>
          <w:b/>
          <w:sz w:val="28"/>
          <w:szCs w:val="28"/>
          <w:lang w:val="uk-UA"/>
        </w:rPr>
        <w:t>«ЦЕНТР НАДАННЯ СОЦІАЛЬНИХ ПОСЛУГ»</w:t>
      </w:r>
    </w:p>
    <w:p w14:paraId="05EF5CC8" w14:textId="77777777" w:rsidR="00B518AB" w:rsidRPr="00FB0E05" w:rsidRDefault="00B518AB" w:rsidP="00B518AB">
      <w:pPr>
        <w:pStyle w:val="af0"/>
        <w:jc w:val="center"/>
        <w:rPr>
          <w:rFonts w:ascii="Times New Roman" w:hAnsi="Times New Roman" w:cs="Times New Roman"/>
          <w:b/>
          <w:sz w:val="28"/>
          <w:szCs w:val="28"/>
          <w:lang w:val="uk-UA"/>
        </w:rPr>
      </w:pPr>
      <w:r w:rsidRPr="00FB0E05">
        <w:rPr>
          <w:rFonts w:ascii="Times New Roman" w:hAnsi="Times New Roman" w:cs="Times New Roman"/>
          <w:b/>
          <w:sz w:val="28"/>
          <w:szCs w:val="28"/>
          <w:lang w:val="uk-UA"/>
        </w:rPr>
        <w:t>(КУ «ЦНСП» САВРАНСЬКОЇ СЕЛИЩНОЇ РАДИ)</w:t>
      </w:r>
    </w:p>
    <w:p w14:paraId="4AC71968" w14:textId="21CA84B2" w:rsidR="00B518AB" w:rsidRPr="002D7B94" w:rsidRDefault="00B518AB" w:rsidP="002D7B94">
      <w:pPr>
        <w:pStyle w:val="af0"/>
        <w:jc w:val="center"/>
        <w:rPr>
          <w:rFonts w:ascii="Times New Roman" w:hAnsi="Times New Roman" w:cs="Times New Roman"/>
          <w:bCs/>
          <w:sz w:val="24"/>
          <w:szCs w:val="24"/>
          <w:lang w:val="uk-UA"/>
        </w:rPr>
      </w:pPr>
      <w:r w:rsidRPr="002D7B94">
        <w:rPr>
          <w:rFonts w:ascii="Times New Roman" w:hAnsi="Times New Roman" w:cs="Times New Roman"/>
          <w:bCs/>
          <w:sz w:val="24"/>
          <w:szCs w:val="24"/>
          <w:lang w:val="uk-UA"/>
        </w:rPr>
        <w:t>вул. Миру, 86, с</w:t>
      </w:r>
      <w:r w:rsidR="00200676">
        <w:rPr>
          <w:rFonts w:ascii="Times New Roman" w:hAnsi="Times New Roman" w:cs="Times New Roman"/>
          <w:bCs/>
          <w:sz w:val="24"/>
          <w:szCs w:val="24"/>
          <w:lang w:val="uk-UA"/>
        </w:rPr>
        <w:t>-ще</w:t>
      </w:r>
      <w:r w:rsidRPr="002D7B94">
        <w:rPr>
          <w:rFonts w:ascii="Times New Roman" w:hAnsi="Times New Roman" w:cs="Times New Roman"/>
          <w:bCs/>
          <w:sz w:val="24"/>
          <w:szCs w:val="24"/>
          <w:lang w:val="uk-UA"/>
        </w:rPr>
        <w:t xml:space="preserve"> Саврань, Подільського району, Одеської області, 66200, тел/факс (04865) 3-12-31,e-mail: сnsp-savran@ukr.net, код ЄДРПОУ 25048203</w:t>
      </w:r>
    </w:p>
    <w:p w14:paraId="53267FD3" w14:textId="77777777" w:rsidR="00B518AB" w:rsidRPr="002D7B94" w:rsidRDefault="00B518AB" w:rsidP="002D7B94">
      <w:pPr>
        <w:pStyle w:val="af0"/>
        <w:jc w:val="center"/>
        <w:rPr>
          <w:rFonts w:ascii="Times New Roman" w:hAnsi="Times New Roman" w:cs="Times New Roman"/>
          <w:b/>
          <w:bCs/>
          <w:sz w:val="24"/>
          <w:szCs w:val="24"/>
          <w:lang w:val="uk-UA"/>
        </w:rPr>
      </w:pPr>
    </w:p>
    <w:p w14:paraId="0702A1B7" w14:textId="6AEC2858" w:rsidR="00B518AB" w:rsidRPr="00FB0E05" w:rsidRDefault="00B97144" w:rsidP="00B97144">
      <w:pPr>
        <w:pStyle w:val="af0"/>
        <w:jc w:val="both"/>
        <w:rPr>
          <w:rFonts w:ascii="Times New Roman" w:hAnsi="Times New Roman" w:cs="Times New Roman"/>
          <w:bCs/>
          <w:sz w:val="28"/>
          <w:szCs w:val="28"/>
          <w:lang w:val="uk-UA"/>
        </w:rPr>
      </w:pPr>
      <w:r w:rsidRPr="00B97144">
        <w:rPr>
          <w:rFonts w:ascii="Times New Roman" w:hAnsi="Times New Roman" w:cs="Times New Roman"/>
          <w:bCs/>
          <w:sz w:val="28"/>
          <w:szCs w:val="28"/>
          <w:u w:val="single"/>
          <w:lang w:val="uk-UA"/>
        </w:rPr>
        <w:t xml:space="preserve">03  квітня  2025  </w:t>
      </w:r>
      <w:r w:rsidR="00B518AB" w:rsidRPr="00B97144">
        <w:rPr>
          <w:rFonts w:ascii="Times New Roman" w:hAnsi="Times New Roman" w:cs="Times New Roman"/>
          <w:bCs/>
          <w:sz w:val="28"/>
          <w:szCs w:val="28"/>
          <w:u w:val="single"/>
          <w:lang w:val="uk-UA"/>
        </w:rPr>
        <w:t>№</w:t>
      </w:r>
      <w:r w:rsidRPr="00B97144">
        <w:rPr>
          <w:rFonts w:ascii="Times New Roman" w:hAnsi="Times New Roman" w:cs="Times New Roman"/>
          <w:bCs/>
          <w:sz w:val="28"/>
          <w:szCs w:val="28"/>
          <w:u w:val="single"/>
          <w:lang w:val="uk-UA"/>
        </w:rPr>
        <w:t>01-21/357</w:t>
      </w:r>
      <w:r w:rsidR="00B518AB" w:rsidRPr="00B97144">
        <w:rPr>
          <w:rFonts w:ascii="Times New Roman" w:hAnsi="Times New Roman" w:cs="Times New Roman"/>
          <w:bCs/>
          <w:sz w:val="28"/>
          <w:szCs w:val="28"/>
          <w:u w:val="single"/>
          <w:lang w:val="uk-UA"/>
        </w:rPr>
        <w:t xml:space="preserve">   </w:t>
      </w:r>
      <w:r w:rsidR="00B518AB" w:rsidRPr="00FB0E05">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w:t>
      </w:r>
      <w:r w:rsidR="00B518AB" w:rsidRPr="00FB0E05">
        <w:rPr>
          <w:rFonts w:ascii="Times New Roman" w:hAnsi="Times New Roman" w:cs="Times New Roman"/>
          <w:bCs/>
          <w:sz w:val="28"/>
          <w:szCs w:val="28"/>
          <w:lang w:val="uk-UA"/>
        </w:rPr>
        <w:t>на ____________від_____________</w:t>
      </w:r>
    </w:p>
    <w:p w14:paraId="6BC501C2" w14:textId="523B5FBD" w:rsidR="00B518AB" w:rsidRPr="00FB0E05" w:rsidRDefault="00B518AB" w:rsidP="00EF1E5B">
      <w:pPr>
        <w:pStyle w:val="af0"/>
        <w:jc w:val="both"/>
        <w:rPr>
          <w:b/>
          <w:sz w:val="32"/>
          <w:szCs w:val="28"/>
          <w:lang w:val="uk-UA"/>
        </w:rPr>
      </w:pPr>
      <w:r w:rsidRPr="00FB0E05">
        <w:rPr>
          <w:b/>
          <w:lang w:val="uk-UA"/>
        </w:rPr>
        <w:t xml:space="preserve">                         </w:t>
      </w:r>
      <w:r w:rsidRPr="00FB0E05">
        <w:rPr>
          <w:sz w:val="28"/>
          <w:lang w:val="uk-UA"/>
        </w:rPr>
        <w:t xml:space="preserve">                                                                         </w:t>
      </w:r>
    </w:p>
    <w:p w14:paraId="7FE14E42" w14:textId="77777777" w:rsidR="00B518AB" w:rsidRPr="00FB0E05" w:rsidRDefault="00B518AB" w:rsidP="00B518AB">
      <w:pPr>
        <w:pStyle w:val="ae"/>
        <w:rPr>
          <w:sz w:val="28"/>
          <w:szCs w:val="28"/>
        </w:rPr>
      </w:pPr>
      <w:r w:rsidRPr="00FB0E05">
        <w:rPr>
          <w:sz w:val="28"/>
          <w:szCs w:val="28"/>
        </w:rPr>
        <w:t>Звіт</w:t>
      </w:r>
    </w:p>
    <w:p w14:paraId="018431A4" w14:textId="77777777" w:rsidR="00B518AB" w:rsidRPr="00FB0E05" w:rsidRDefault="00B518AB" w:rsidP="00B518AB">
      <w:pPr>
        <w:pStyle w:val="ae"/>
        <w:rPr>
          <w:sz w:val="28"/>
        </w:rPr>
      </w:pPr>
      <w:r w:rsidRPr="00FB0E05">
        <w:rPr>
          <w:sz w:val="28"/>
        </w:rPr>
        <w:t xml:space="preserve">щодо організації надання соціальних послуг  </w:t>
      </w:r>
    </w:p>
    <w:p w14:paraId="47711733" w14:textId="77777777" w:rsidR="00B518AB" w:rsidRPr="00FB0E05" w:rsidRDefault="00B518AB" w:rsidP="00B518AB">
      <w:pPr>
        <w:pStyle w:val="ae"/>
        <w:rPr>
          <w:sz w:val="28"/>
        </w:rPr>
      </w:pPr>
      <w:r w:rsidRPr="00FB0E05">
        <w:rPr>
          <w:sz w:val="28"/>
        </w:rPr>
        <w:t xml:space="preserve">КУ «Центр надання соціальних послуг» </w:t>
      </w:r>
    </w:p>
    <w:p w14:paraId="5893E953" w14:textId="77777777" w:rsidR="00B518AB" w:rsidRPr="00FB0E05" w:rsidRDefault="00B518AB" w:rsidP="00B518AB">
      <w:pPr>
        <w:pStyle w:val="ae"/>
        <w:rPr>
          <w:sz w:val="28"/>
        </w:rPr>
      </w:pPr>
      <w:r w:rsidRPr="00FB0E05">
        <w:rPr>
          <w:sz w:val="28"/>
        </w:rPr>
        <w:t>Савранської  селищної  ради Одеської області</w:t>
      </w:r>
    </w:p>
    <w:p w14:paraId="3D6B0CBD" w14:textId="23FB6B21" w:rsidR="00B518AB" w:rsidRPr="00FB0E05" w:rsidRDefault="00B518AB" w:rsidP="00B518AB">
      <w:pPr>
        <w:pStyle w:val="ae"/>
        <w:rPr>
          <w:sz w:val="28"/>
        </w:rPr>
      </w:pPr>
      <w:r w:rsidRPr="00FB0E05">
        <w:rPr>
          <w:sz w:val="28"/>
        </w:rPr>
        <w:t xml:space="preserve"> на території громади за І квартал 202</w:t>
      </w:r>
      <w:r w:rsidR="00EF1E5B" w:rsidRPr="00FB0E05">
        <w:rPr>
          <w:sz w:val="28"/>
        </w:rPr>
        <w:t xml:space="preserve">5 </w:t>
      </w:r>
      <w:r w:rsidRPr="00FB0E05">
        <w:rPr>
          <w:sz w:val="28"/>
        </w:rPr>
        <w:t>р</w:t>
      </w:r>
    </w:p>
    <w:p w14:paraId="4ED4849A" w14:textId="77777777" w:rsidR="00B518AB" w:rsidRPr="00FB0E05" w:rsidRDefault="00B518AB" w:rsidP="00B518AB">
      <w:pPr>
        <w:jc w:val="center"/>
        <w:rPr>
          <w:sz w:val="24"/>
        </w:rPr>
      </w:pPr>
    </w:p>
    <w:p w14:paraId="49EFEEE6" w14:textId="7F498BCE" w:rsidR="00B518AB" w:rsidRPr="00FB0E05" w:rsidRDefault="00B518AB" w:rsidP="00B518AB">
      <w:pPr>
        <w:pStyle w:val="rvps2"/>
        <w:shd w:val="clear" w:color="auto" w:fill="FFFFFF"/>
        <w:spacing w:before="0" w:beforeAutospacing="0" w:after="150" w:afterAutospacing="0"/>
        <w:jc w:val="both"/>
        <w:rPr>
          <w:color w:val="333333"/>
          <w:sz w:val="28"/>
          <w:szCs w:val="28"/>
        </w:rPr>
      </w:pPr>
      <w:r w:rsidRPr="00FB0E05">
        <w:rPr>
          <w:color w:val="333333"/>
        </w:rPr>
        <w:t xml:space="preserve">    </w:t>
      </w:r>
      <w:r w:rsidRPr="00FB0E05">
        <w:rPr>
          <w:color w:val="333333"/>
          <w:sz w:val="28"/>
          <w:szCs w:val="28"/>
        </w:rPr>
        <w:t xml:space="preserve">Надавачем соціальних послуг на території громади є </w:t>
      </w:r>
      <w:r w:rsidRPr="00FB0E05">
        <w:rPr>
          <w:color w:val="000000"/>
          <w:sz w:val="28"/>
          <w:szCs w:val="28"/>
          <w:highlight w:val="white"/>
        </w:rPr>
        <w:t xml:space="preserve"> КУ  «Центр надання соціальних послуг» Савранської селищної  ради Одеської області</w:t>
      </w:r>
      <w:r w:rsidRPr="00FB0E05">
        <w:rPr>
          <w:color w:val="000000"/>
          <w:sz w:val="28"/>
          <w:szCs w:val="28"/>
        </w:rPr>
        <w:t>, яка</w:t>
      </w:r>
      <w:r w:rsidRPr="00FB0E05">
        <w:rPr>
          <w:color w:val="333333"/>
          <w:sz w:val="28"/>
          <w:szCs w:val="28"/>
        </w:rPr>
        <w:t xml:space="preserve"> проводить свою діяльність відповідно до законодавства про соціальні послуги, на підставі установчих та інших документів, якими визначено перелік соціальних послуг та категорії осіб, яким надаються такі послуги.</w:t>
      </w:r>
    </w:p>
    <w:p w14:paraId="76178002" w14:textId="77777777" w:rsidR="00B518AB" w:rsidRPr="00FB0E05" w:rsidRDefault="00B518AB" w:rsidP="00B518AB">
      <w:pPr>
        <w:pStyle w:val="21"/>
        <w:spacing w:after="0" w:line="240" w:lineRule="auto"/>
        <w:ind w:firstLine="567"/>
        <w:jc w:val="both"/>
        <w:rPr>
          <w:rFonts w:ascii="Times New Roman" w:hAnsi="Times New Roman" w:cs="Times New Roman"/>
          <w:color w:val="000000"/>
          <w:sz w:val="28"/>
          <w:szCs w:val="28"/>
          <w:lang w:val="uk-UA"/>
        </w:rPr>
      </w:pPr>
      <w:bookmarkStart w:id="0" w:name="n190"/>
      <w:bookmarkStart w:id="1" w:name="n193"/>
      <w:bookmarkStart w:id="2" w:name="1fob9te"/>
      <w:bookmarkEnd w:id="0"/>
      <w:bookmarkEnd w:id="1"/>
      <w:bookmarkEnd w:id="2"/>
      <w:r w:rsidRPr="00FB0E05">
        <w:rPr>
          <w:rFonts w:ascii="Times New Roman" w:hAnsi="Times New Roman" w:cs="Times New Roman"/>
          <w:color w:val="000000"/>
          <w:sz w:val="28"/>
          <w:szCs w:val="28"/>
          <w:lang w:val="uk-UA"/>
        </w:rPr>
        <w:t>Основними завданнями Центру є:</w:t>
      </w:r>
    </w:p>
    <w:p w14:paraId="7E96BC5E" w14:textId="77777777" w:rsidR="00B518AB" w:rsidRPr="00FB0E05" w:rsidRDefault="00B518AB" w:rsidP="00B518AB">
      <w:pPr>
        <w:pStyle w:val="21"/>
        <w:spacing w:after="0" w:line="240" w:lineRule="auto"/>
        <w:jc w:val="both"/>
        <w:rPr>
          <w:rFonts w:ascii="Times New Roman" w:hAnsi="Times New Roman" w:cs="Times New Roman"/>
          <w:color w:val="000000"/>
          <w:sz w:val="28"/>
          <w:szCs w:val="28"/>
          <w:lang w:val="uk-UA"/>
        </w:rPr>
      </w:pPr>
      <w:bookmarkStart w:id="3" w:name="3znysh7"/>
      <w:bookmarkEnd w:id="3"/>
      <w:r w:rsidRPr="00FB0E05">
        <w:rPr>
          <w:rFonts w:ascii="Times New Roman" w:hAnsi="Times New Roman" w:cs="Times New Roman"/>
          <w:color w:val="000000"/>
          <w:sz w:val="28"/>
          <w:szCs w:val="28"/>
          <w:lang w:val="uk-UA"/>
        </w:rPr>
        <w:t>-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14:paraId="77C554DC" w14:textId="77777777" w:rsidR="00B518AB" w:rsidRPr="00FB0E05" w:rsidRDefault="00B518AB" w:rsidP="00B518AB">
      <w:pPr>
        <w:pStyle w:val="21"/>
        <w:spacing w:after="0" w:line="240" w:lineRule="auto"/>
        <w:jc w:val="both"/>
        <w:rPr>
          <w:rFonts w:ascii="Times New Roman" w:hAnsi="Times New Roman" w:cs="Times New Roman"/>
          <w:color w:val="000000"/>
          <w:sz w:val="28"/>
          <w:szCs w:val="28"/>
          <w:lang w:val="uk-UA"/>
        </w:rPr>
      </w:pPr>
      <w:bookmarkStart w:id="4" w:name="2et92p0"/>
      <w:bookmarkEnd w:id="4"/>
      <w:r w:rsidRPr="00FB0E05">
        <w:rPr>
          <w:rFonts w:ascii="Times New Roman" w:hAnsi="Times New Roman" w:cs="Times New Roman"/>
          <w:color w:val="000000"/>
          <w:sz w:val="28"/>
          <w:szCs w:val="28"/>
          <w:lang w:val="uk-UA"/>
        </w:rPr>
        <w:t>- надання особам/сім’ям комплексу соціальних послуг, яких вони потребують, відповідно до переліку послуг, затвердженого Міністерством соціальної політики України, з метою мінімізації або подолання таких обставин.</w:t>
      </w:r>
    </w:p>
    <w:p w14:paraId="68557FB8" w14:textId="5D4484D8" w:rsidR="00B518AB" w:rsidRPr="00FB0E05" w:rsidRDefault="00B518AB" w:rsidP="00B518AB">
      <w:pPr>
        <w:pStyle w:val="ae"/>
        <w:jc w:val="both"/>
        <w:rPr>
          <w:b w:val="0"/>
          <w:bCs w:val="0"/>
          <w:sz w:val="28"/>
          <w:szCs w:val="28"/>
        </w:rPr>
      </w:pPr>
      <w:bookmarkStart w:id="5" w:name="tyjcwt"/>
      <w:bookmarkEnd w:id="5"/>
      <w:r w:rsidRPr="00FB0E05">
        <w:rPr>
          <w:b w:val="0"/>
          <w:color w:val="000000"/>
          <w:sz w:val="28"/>
          <w:szCs w:val="28"/>
          <w:highlight w:val="white"/>
        </w:rPr>
        <w:t xml:space="preserve"> </w:t>
      </w:r>
      <w:r w:rsidRPr="00FB0E05">
        <w:rPr>
          <w:szCs w:val="28"/>
        </w:rPr>
        <w:t xml:space="preserve">    </w:t>
      </w:r>
      <w:r w:rsidR="009A6A32" w:rsidRPr="00FB0E05">
        <w:rPr>
          <w:szCs w:val="28"/>
        </w:rPr>
        <w:t xml:space="preserve">- </w:t>
      </w:r>
      <w:r w:rsidR="009A6A32" w:rsidRPr="00FB0E05">
        <w:rPr>
          <w:b w:val="0"/>
          <w:bCs w:val="0"/>
          <w:sz w:val="28"/>
          <w:szCs w:val="28"/>
        </w:rPr>
        <w:t>допомога в аналізі життєвої ситуації, визначення основних методів розв’язання проблем і перенаправлення (за потреби) до відповідних фахівців з метою їх розв’язання для надання допомоги спрямованої на забезпечення соціальної профілактики та соціальної підтримки, збереження та відновлення соціальних і сімейних зав’язків ветеранів війни та членів їхніх сімей, запобігання потраплянню в складні життєві обставини сімей ветеранів війни, пристосування до змінених умов соціального середовища.</w:t>
      </w:r>
    </w:p>
    <w:p w14:paraId="40822CEB" w14:textId="77777777" w:rsidR="00B518AB" w:rsidRPr="00FB0E05" w:rsidRDefault="00B518AB" w:rsidP="009A6A32">
      <w:pPr>
        <w:pStyle w:val="ae"/>
        <w:ind w:firstLine="426"/>
        <w:jc w:val="both"/>
        <w:rPr>
          <w:b w:val="0"/>
          <w:sz w:val="28"/>
          <w:szCs w:val="28"/>
        </w:rPr>
      </w:pPr>
      <w:r w:rsidRPr="00FB0E05">
        <w:rPr>
          <w:b w:val="0"/>
          <w:color w:val="000000"/>
          <w:sz w:val="28"/>
          <w:szCs w:val="28"/>
          <w:highlight w:val="white"/>
        </w:rPr>
        <w:t xml:space="preserve">У  складі  </w:t>
      </w:r>
      <w:r w:rsidRPr="00FB0E05">
        <w:rPr>
          <w:b w:val="0"/>
          <w:color w:val="000000"/>
          <w:sz w:val="28"/>
          <w:szCs w:val="28"/>
        </w:rPr>
        <w:t xml:space="preserve"> установи </w:t>
      </w:r>
      <w:r w:rsidRPr="00FB0E05">
        <w:rPr>
          <w:b w:val="0"/>
          <w:sz w:val="28"/>
          <w:szCs w:val="28"/>
        </w:rPr>
        <w:t xml:space="preserve"> функціонує  -  4 структурних підрозділи (відділення):</w:t>
      </w:r>
    </w:p>
    <w:p w14:paraId="5D0210BB" w14:textId="77777777" w:rsidR="00B518AB" w:rsidRPr="00FB0E05" w:rsidRDefault="00B518AB" w:rsidP="00B518AB">
      <w:pPr>
        <w:numPr>
          <w:ilvl w:val="0"/>
          <w:numId w:val="1"/>
        </w:numPr>
        <w:tabs>
          <w:tab w:val="left" w:pos="993"/>
        </w:tabs>
        <w:ind w:left="426" w:firstLine="0"/>
        <w:jc w:val="both"/>
        <w:rPr>
          <w:bCs/>
          <w:szCs w:val="28"/>
        </w:rPr>
      </w:pPr>
      <w:r w:rsidRPr="00FB0E05">
        <w:rPr>
          <w:bCs/>
          <w:szCs w:val="28"/>
        </w:rPr>
        <w:t>відділення соціальної допомоги вдома;</w:t>
      </w:r>
    </w:p>
    <w:p w14:paraId="3348BC36" w14:textId="77777777" w:rsidR="00B518AB" w:rsidRPr="00FB0E05" w:rsidRDefault="00B518AB" w:rsidP="00B518AB">
      <w:pPr>
        <w:numPr>
          <w:ilvl w:val="1"/>
          <w:numId w:val="1"/>
        </w:numPr>
        <w:tabs>
          <w:tab w:val="left" w:pos="993"/>
        </w:tabs>
        <w:ind w:left="426" w:firstLine="0"/>
        <w:jc w:val="both"/>
        <w:rPr>
          <w:szCs w:val="28"/>
        </w:rPr>
      </w:pPr>
      <w:r w:rsidRPr="00FB0E05">
        <w:rPr>
          <w:bCs/>
          <w:szCs w:val="28"/>
        </w:rPr>
        <w:t xml:space="preserve">відділення стаціонарного догляду для постійного </w:t>
      </w:r>
      <w:r w:rsidRPr="00FB0E05">
        <w:rPr>
          <w:szCs w:val="28"/>
        </w:rPr>
        <w:t>або тимчасового проживання;</w:t>
      </w:r>
    </w:p>
    <w:p w14:paraId="08693B23" w14:textId="77777777" w:rsidR="00B518AB" w:rsidRPr="00FB0E05" w:rsidRDefault="00B518AB" w:rsidP="00B518AB">
      <w:pPr>
        <w:numPr>
          <w:ilvl w:val="1"/>
          <w:numId w:val="1"/>
        </w:numPr>
        <w:ind w:left="426" w:firstLine="0"/>
        <w:jc w:val="both"/>
        <w:rPr>
          <w:szCs w:val="28"/>
        </w:rPr>
      </w:pPr>
      <w:r w:rsidRPr="00FB0E05">
        <w:rPr>
          <w:szCs w:val="28"/>
        </w:rPr>
        <w:t>відділення організації надання адресної натуральної та грошової допомоги;</w:t>
      </w:r>
    </w:p>
    <w:p w14:paraId="480E672F" w14:textId="77777777" w:rsidR="00B518AB" w:rsidRPr="00FB0E05" w:rsidRDefault="00B518AB" w:rsidP="00B518AB">
      <w:pPr>
        <w:numPr>
          <w:ilvl w:val="1"/>
          <w:numId w:val="1"/>
        </w:numPr>
        <w:ind w:left="426" w:firstLine="0"/>
        <w:jc w:val="both"/>
        <w:rPr>
          <w:szCs w:val="28"/>
        </w:rPr>
      </w:pPr>
      <w:r w:rsidRPr="00FB0E05">
        <w:rPr>
          <w:szCs w:val="28"/>
        </w:rPr>
        <w:t>відділення соціальної роботи (з сім</w:t>
      </w:r>
      <w:r w:rsidRPr="00FB0E05">
        <w:rPr>
          <w:rFonts w:ascii="Calibri" w:hAnsi="Calibri"/>
          <w:szCs w:val="28"/>
        </w:rPr>
        <w:t>'</w:t>
      </w:r>
      <w:r w:rsidRPr="00FB0E05">
        <w:rPr>
          <w:szCs w:val="28"/>
        </w:rPr>
        <w:t>ями, дітьми та молоддю).</w:t>
      </w:r>
    </w:p>
    <w:p w14:paraId="6B995C20" w14:textId="77777777" w:rsidR="00B518AB" w:rsidRPr="00FB0E05" w:rsidRDefault="00B518AB" w:rsidP="00B518AB">
      <w:pPr>
        <w:ind w:left="426"/>
        <w:jc w:val="both"/>
        <w:rPr>
          <w:szCs w:val="28"/>
        </w:rPr>
      </w:pPr>
    </w:p>
    <w:p w14:paraId="75702099" w14:textId="77777777" w:rsidR="00B518AB" w:rsidRPr="00FB0E05" w:rsidRDefault="00B518AB" w:rsidP="00B518AB">
      <w:pPr>
        <w:jc w:val="both"/>
      </w:pPr>
      <w:r w:rsidRPr="00FB0E05">
        <w:lastRenderedPageBreak/>
        <w:t xml:space="preserve">Структурні підрозділи Центру здійснюють свою діяльність у межах компетенції та функціонального призначення, які  закріплені  за ними в статутних документах. </w:t>
      </w:r>
    </w:p>
    <w:p w14:paraId="28076B9C" w14:textId="77777777" w:rsidR="00B518AB" w:rsidRPr="00FB0E05" w:rsidRDefault="00B518AB" w:rsidP="00B518AB">
      <w:pPr>
        <w:ind w:firstLine="567"/>
        <w:jc w:val="both"/>
        <w:rPr>
          <w:b/>
          <w:szCs w:val="28"/>
          <w:u w:val="single"/>
        </w:rPr>
      </w:pPr>
      <w:r w:rsidRPr="00FB0E05">
        <w:rPr>
          <w:b/>
          <w:szCs w:val="28"/>
          <w:u w:val="single"/>
        </w:rPr>
        <w:t>В розрізі по  відділеннях:</w:t>
      </w:r>
    </w:p>
    <w:p w14:paraId="1039BBFF" w14:textId="77777777" w:rsidR="00B518AB" w:rsidRPr="00FB0E05" w:rsidRDefault="00B518AB" w:rsidP="00B518AB">
      <w:pPr>
        <w:ind w:firstLine="567"/>
        <w:jc w:val="center"/>
        <w:rPr>
          <w:b/>
          <w:szCs w:val="28"/>
        </w:rPr>
      </w:pPr>
      <w:r w:rsidRPr="00FB0E05">
        <w:rPr>
          <w:b/>
          <w:szCs w:val="28"/>
        </w:rPr>
        <w:t>Відділення соціальної допомоги вдома.</w:t>
      </w:r>
    </w:p>
    <w:p w14:paraId="11EDD778" w14:textId="77777777" w:rsidR="00B518AB" w:rsidRPr="00FB0E05" w:rsidRDefault="00B518AB" w:rsidP="00B518AB">
      <w:pPr>
        <w:ind w:firstLine="567"/>
        <w:jc w:val="both"/>
        <w:rPr>
          <w:b/>
          <w:szCs w:val="28"/>
        </w:rPr>
      </w:pPr>
      <w:r w:rsidRPr="00FB0E05">
        <w:rPr>
          <w:b/>
          <w:szCs w:val="28"/>
        </w:rPr>
        <w:t xml:space="preserve"> </w:t>
      </w:r>
      <w:r w:rsidRPr="00FB0E05">
        <w:rPr>
          <w:bCs/>
          <w:szCs w:val="28"/>
        </w:rPr>
        <w:t>Основним завданням відділення соціальної допомоги вдома є надання заходів</w:t>
      </w:r>
      <w:r w:rsidRPr="00FB0E05">
        <w:rPr>
          <w:szCs w:val="28"/>
        </w:rPr>
        <w:t>, що складають зміст соціальної послуги догляду вдома  відповідно до Державного стандарту догляду вдома</w:t>
      </w:r>
      <w:r w:rsidRPr="00FB0E05">
        <w:rPr>
          <w:b/>
          <w:szCs w:val="28"/>
        </w:rPr>
        <w:t xml:space="preserve">.  </w:t>
      </w:r>
    </w:p>
    <w:p w14:paraId="6C6FC20D" w14:textId="1A488842" w:rsidR="00B518AB" w:rsidRPr="00FB0E05" w:rsidRDefault="00B518AB" w:rsidP="00B518AB">
      <w:pPr>
        <w:ind w:firstLine="567"/>
        <w:jc w:val="both"/>
        <w:rPr>
          <w:color w:val="000000" w:themeColor="text1"/>
          <w:szCs w:val="28"/>
        </w:rPr>
      </w:pPr>
      <w:r w:rsidRPr="00FB0E05">
        <w:rPr>
          <w:color w:val="000000" w:themeColor="text1"/>
          <w:szCs w:val="28"/>
        </w:rPr>
        <w:t>За І квартал 202</w:t>
      </w:r>
      <w:r w:rsidR="006E3AF5" w:rsidRPr="00FB0E05">
        <w:rPr>
          <w:color w:val="000000" w:themeColor="text1"/>
          <w:szCs w:val="28"/>
        </w:rPr>
        <w:t>5</w:t>
      </w:r>
      <w:r w:rsidRPr="00FB0E05">
        <w:rPr>
          <w:color w:val="000000" w:themeColor="text1"/>
          <w:szCs w:val="28"/>
        </w:rPr>
        <w:t>р було обслужено - 29</w:t>
      </w:r>
      <w:r w:rsidR="006E3AF5" w:rsidRPr="00FB0E05">
        <w:rPr>
          <w:color w:val="000000" w:themeColor="text1"/>
          <w:szCs w:val="28"/>
        </w:rPr>
        <w:t>5</w:t>
      </w:r>
      <w:r w:rsidRPr="00FB0E05">
        <w:rPr>
          <w:color w:val="000000" w:themeColor="text1"/>
          <w:szCs w:val="28"/>
        </w:rPr>
        <w:t xml:space="preserve"> ос</w:t>
      </w:r>
      <w:r w:rsidR="006E3AF5" w:rsidRPr="00FB0E05">
        <w:rPr>
          <w:color w:val="000000" w:themeColor="text1"/>
          <w:szCs w:val="28"/>
        </w:rPr>
        <w:t>і</w:t>
      </w:r>
      <w:r w:rsidRPr="00FB0E05">
        <w:rPr>
          <w:color w:val="000000" w:themeColor="text1"/>
          <w:szCs w:val="28"/>
        </w:rPr>
        <w:t>б, із них за рахунок бюджетних коштів (на безоплатній основі) –  20</w:t>
      </w:r>
      <w:r w:rsidR="006E3AF5" w:rsidRPr="00FB0E05">
        <w:rPr>
          <w:color w:val="000000" w:themeColor="text1"/>
          <w:szCs w:val="28"/>
        </w:rPr>
        <w:t>8</w:t>
      </w:r>
      <w:r w:rsidRPr="00FB0E05">
        <w:rPr>
          <w:color w:val="000000" w:themeColor="text1"/>
          <w:szCs w:val="28"/>
        </w:rPr>
        <w:t xml:space="preserve"> осіб, з установленням диференційованої плати – </w:t>
      </w:r>
      <w:r w:rsidR="006E3AF5" w:rsidRPr="00FB0E05">
        <w:rPr>
          <w:color w:val="000000" w:themeColor="text1"/>
          <w:szCs w:val="28"/>
        </w:rPr>
        <w:t>83</w:t>
      </w:r>
      <w:r w:rsidRPr="00FB0E05">
        <w:rPr>
          <w:color w:val="000000" w:themeColor="text1"/>
          <w:szCs w:val="28"/>
        </w:rPr>
        <w:t xml:space="preserve"> ос</w:t>
      </w:r>
      <w:r w:rsidR="008E2B05">
        <w:rPr>
          <w:color w:val="000000" w:themeColor="text1"/>
          <w:szCs w:val="28"/>
        </w:rPr>
        <w:t>о</w:t>
      </w:r>
      <w:r w:rsidRPr="00FB0E05">
        <w:rPr>
          <w:color w:val="000000" w:themeColor="text1"/>
          <w:szCs w:val="28"/>
        </w:rPr>
        <w:t>б</w:t>
      </w:r>
      <w:r w:rsidR="008E2B05">
        <w:rPr>
          <w:color w:val="000000" w:themeColor="text1"/>
          <w:szCs w:val="28"/>
        </w:rPr>
        <w:t>и</w:t>
      </w:r>
      <w:r w:rsidRPr="00FB0E05">
        <w:rPr>
          <w:color w:val="000000" w:themeColor="text1"/>
          <w:szCs w:val="28"/>
        </w:rPr>
        <w:t>, за рахунок отримувача соціальних послуг – 4 ос</w:t>
      </w:r>
      <w:r w:rsidR="006E3AF5" w:rsidRPr="00FB0E05">
        <w:rPr>
          <w:color w:val="000000" w:themeColor="text1"/>
          <w:szCs w:val="28"/>
        </w:rPr>
        <w:t>о</w:t>
      </w:r>
      <w:r w:rsidRPr="00FB0E05">
        <w:rPr>
          <w:color w:val="000000" w:themeColor="text1"/>
          <w:szCs w:val="28"/>
        </w:rPr>
        <w:t>б</w:t>
      </w:r>
      <w:r w:rsidR="006E3AF5" w:rsidRPr="00FB0E05">
        <w:rPr>
          <w:color w:val="000000" w:themeColor="text1"/>
          <w:szCs w:val="28"/>
        </w:rPr>
        <w:t>и</w:t>
      </w:r>
      <w:r w:rsidRPr="00FB0E05">
        <w:rPr>
          <w:color w:val="000000" w:themeColor="text1"/>
          <w:szCs w:val="28"/>
        </w:rPr>
        <w:t xml:space="preserve">, які  скористались платними послугами «догляду вдома» відповідно до  затверджених тарифів.  </w:t>
      </w:r>
    </w:p>
    <w:p w14:paraId="1674540D" w14:textId="77777777" w:rsidR="00B518AB" w:rsidRPr="00FB0E05" w:rsidRDefault="00B518AB" w:rsidP="00B518AB">
      <w:pPr>
        <w:jc w:val="both"/>
        <w:rPr>
          <w:color w:val="000000" w:themeColor="text1"/>
          <w:szCs w:val="28"/>
        </w:rPr>
      </w:pPr>
      <w:r w:rsidRPr="00FB0E05">
        <w:rPr>
          <w:color w:val="000000" w:themeColor="text1"/>
          <w:szCs w:val="28"/>
        </w:rPr>
        <w:t>Цій  кількості  громадян  надають  послуги  26  соціальних  робітників,  які  беруть  участь  у  виконанні  покладених  на відділення  соціальної  допомоги  вдома  завдань. Кожним  соціальним  робітником  обслуговується  в  середньому  11  осіб.</w:t>
      </w:r>
    </w:p>
    <w:p w14:paraId="07C93CC9" w14:textId="77777777" w:rsidR="00B518AB" w:rsidRPr="00FB0E05" w:rsidRDefault="00B518AB" w:rsidP="00B518AB">
      <w:pPr>
        <w:jc w:val="both"/>
        <w:rPr>
          <w:color w:val="000000" w:themeColor="text1"/>
          <w:szCs w:val="28"/>
        </w:rPr>
      </w:pPr>
      <w:r w:rsidRPr="00FB0E05">
        <w:rPr>
          <w:color w:val="000000" w:themeColor="text1"/>
          <w:szCs w:val="28"/>
        </w:rPr>
        <w:t xml:space="preserve">      Перевірки роботи соціальних робітників відділення на предмет дотримання норм Державного стандарту  надання соціальних послуг догляду </w:t>
      </w:r>
    </w:p>
    <w:p w14:paraId="12504B05" w14:textId="3523EA3B" w:rsidR="00B518AB" w:rsidRPr="00FB0E05" w:rsidRDefault="00B518AB" w:rsidP="00B518AB">
      <w:pPr>
        <w:jc w:val="both"/>
        <w:rPr>
          <w:color w:val="000000" w:themeColor="text1"/>
          <w:szCs w:val="28"/>
        </w:rPr>
      </w:pPr>
      <w:r w:rsidRPr="00FB0E05">
        <w:rPr>
          <w:color w:val="000000" w:themeColor="text1"/>
          <w:szCs w:val="28"/>
        </w:rPr>
        <w:t>вдома здійснювалися у відповідності до затвердженого по Центру Плану роботи  на І кв. 202</w:t>
      </w:r>
      <w:r w:rsidR="00200676">
        <w:rPr>
          <w:color w:val="000000" w:themeColor="text1"/>
          <w:szCs w:val="28"/>
        </w:rPr>
        <w:t>5</w:t>
      </w:r>
      <w:r w:rsidRPr="00FB0E05">
        <w:rPr>
          <w:color w:val="000000" w:themeColor="text1"/>
          <w:szCs w:val="28"/>
        </w:rPr>
        <w:t>р  та Графік</w:t>
      </w:r>
      <w:r w:rsidR="006E3AF5" w:rsidRPr="00FB0E05">
        <w:rPr>
          <w:color w:val="000000" w:themeColor="text1"/>
          <w:szCs w:val="28"/>
        </w:rPr>
        <w:t>у</w:t>
      </w:r>
      <w:r w:rsidRPr="00FB0E05">
        <w:rPr>
          <w:color w:val="000000" w:themeColor="text1"/>
          <w:szCs w:val="28"/>
        </w:rPr>
        <w:t xml:space="preserve">  планових перевірок. </w:t>
      </w:r>
    </w:p>
    <w:p w14:paraId="2D5ABDAF" w14:textId="593E4611" w:rsidR="00B518AB" w:rsidRPr="00FB0E05" w:rsidRDefault="00B518AB" w:rsidP="006E3AF5">
      <w:pPr>
        <w:ind w:firstLine="567"/>
        <w:jc w:val="both"/>
        <w:rPr>
          <w:color w:val="000000" w:themeColor="text1"/>
          <w:szCs w:val="28"/>
        </w:rPr>
      </w:pPr>
      <w:r w:rsidRPr="00FB0E05">
        <w:rPr>
          <w:color w:val="000000" w:themeColor="text1"/>
          <w:szCs w:val="28"/>
        </w:rPr>
        <w:t>За звітний період працівниками відділення  відвідано  4</w:t>
      </w:r>
      <w:r w:rsidR="006E3AF5" w:rsidRPr="00FB0E05">
        <w:rPr>
          <w:color w:val="000000" w:themeColor="text1"/>
          <w:szCs w:val="28"/>
        </w:rPr>
        <w:t>2</w:t>
      </w:r>
      <w:r w:rsidRPr="00FB0E05">
        <w:rPr>
          <w:color w:val="000000" w:themeColor="text1"/>
          <w:szCs w:val="28"/>
        </w:rPr>
        <w:t xml:space="preserve"> ос</w:t>
      </w:r>
      <w:r w:rsidR="006E3AF5" w:rsidRPr="00FB0E05">
        <w:rPr>
          <w:color w:val="000000" w:themeColor="text1"/>
          <w:szCs w:val="28"/>
        </w:rPr>
        <w:t>оби</w:t>
      </w:r>
      <w:r w:rsidRPr="00FB0E05">
        <w:rPr>
          <w:color w:val="000000" w:themeColor="text1"/>
          <w:szCs w:val="28"/>
        </w:rPr>
        <w:t xml:space="preserve"> із числа  підопічних. Зауваження  вирішувалися  в  робочому  порядку. Скарги зі  сторони  підопічних  громадян  відсутні.</w:t>
      </w:r>
    </w:p>
    <w:p w14:paraId="0D2BA544" w14:textId="201BC6D3" w:rsidR="00B518AB" w:rsidRPr="00FB0E05" w:rsidRDefault="00B518AB" w:rsidP="00B518AB">
      <w:pPr>
        <w:ind w:firstLine="567"/>
        <w:jc w:val="both"/>
        <w:rPr>
          <w:color w:val="000000" w:themeColor="text1"/>
          <w:szCs w:val="28"/>
        </w:rPr>
      </w:pPr>
      <w:r w:rsidRPr="00FB0E05">
        <w:rPr>
          <w:color w:val="000000" w:themeColor="text1"/>
          <w:szCs w:val="28"/>
        </w:rPr>
        <w:t xml:space="preserve">За цей період  до відділення  було зараховано –  </w:t>
      </w:r>
      <w:r w:rsidR="006E3AF5" w:rsidRPr="00FB0E05">
        <w:rPr>
          <w:color w:val="000000" w:themeColor="text1"/>
          <w:szCs w:val="28"/>
        </w:rPr>
        <w:t>7</w:t>
      </w:r>
      <w:r w:rsidRPr="00FB0E05">
        <w:rPr>
          <w:color w:val="000000" w:themeColor="text1"/>
          <w:szCs w:val="28"/>
        </w:rPr>
        <w:t xml:space="preserve"> осіб,  вибуло з різних причин – 1</w:t>
      </w:r>
      <w:r w:rsidR="006E3AF5" w:rsidRPr="00FB0E05">
        <w:rPr>
          <w:color w:val="000000" w:themeColor="text1"/>
          <w:szCs w:val="28"/>
        </w:rPr>
        <w:t>2</w:t>
      </w:r>
      <w:r w:rsidRPr="00FB0E05">
        <w:rPr>
          <w:color w:val="000000" w:themeColor="text1"/>
          <w:szCs w:val="28"/>
        </w:rPr>
        <w:t xml:space="preserve"> осіб, із них по причині смерті – </w:t>
      </w:r>
      <w:r w:rsidR="006E3AF5" w:rsidRPr="00FB0E05">
        <w:rPr>
          <w:color w:val="000000" w:themeColor="text1"/>
          <w:szCs w:val="28"/>
        </w:rPr>
        <w:t>4</w:t>
      </w:r>
      <w:r w:rsidRPr="00FB0E05">
        <w:rPr>
          <w:color w:val="000000" w:themeColor="text1"/>
          <w:szCs w:val="28"/>
        </w:rPr>
        <w:t xml:space="preserve"> осіб</w:t>
      </w:r>
      <w:r w:rsidR="006E3AF5" w:rsidRPr="00FB0E05">
        <w:rPr>
          <w:color w:val="000000" w:themeColor="text1"/>
          <w:szCs w:val="28"/>
        </w:rPr>
        <w:t>.</w:t>
      </w:r>
      <w:r w:rsidRPr="00FB0E05">
        <w:rPr>
          <w:color w:val="000000" w:themeColor="text1"/>
          <w:szCs w:val="28"/>
        </w:rPr>
        <w:t xml:space="preserve"> </w:t>
      </w:r>
    </w:p>
    <w:tbl>
      <w:tblPr>
        <w:tblW w:w="9386" w:type="dxa"/>
        <w:tblInd w:w="-38" w:type="dxa"/>
        <w:tblLayout w:type="fixed"/>
        <w:tblCellMar>
          <w:left w:w="30" w:type="dxa"/>
          <w:right w:w="30" w:type="dxa"/>
        </w:tblCellMar>
        <w:tblLook w:val="04A0" w:firstRow="1" w:lastRow="0" w:firstColumn="1" w:lastColumn="0" w:noHBand="0" w:noVBand="1"/>
      </w:tblPr>
      <w:tblGrid>
        <w:gridCol w:w="3149"/>
        <w:gridCol w:w="3118"/>
        <w:gridCol w:w="3119"/>
      </w:tblGrid>
      <w:tr w:rsidR="00B518AB" w:rsidRPr="00FB0E05" w14:paraId="21F81D0B" w14:textId="77777777" w:rsidTr="002E1D64">
        <w:trPr>
          <w:trHeight w:val="115"/>
        </w:trPr>
        <w:tc>
          <w:tcPr>
            <w:tcW w:w="3149" w:type="dxa"/>
            <w:tcBorders>
              <w:top w:val="single" w:sz="6" w:space="0" w:color="auto"/>
              <w:left w:val="single" w:sz="6" w:space="0" w:color="auto"/>
              <w:bottom w:val="nil"/>
              <w:right w:val="single" w:sz="6" w:space="0" w:color="auto"/>
            </w:tcBorders>
            <w:hideMark/>
          </w:tcPr>
          <w:p w14:paraId="015DEDE4" w14:textId="77777777" w:rsidR="00B518AB" w:rsidRPr="00FB0E05" w:rsidRDefault="00B518AB" w:rsidP="002E1D64">
            <w:pPr>
              <w:autoSpaceDE w:val="0"/>
              <w:autoSpaceDN w:val="0"/>
              <w:adjustRightInd w:val="0"/>
              <w:spacing w:line="252" w:lineRule="auto"/>
              <w:jc w:val="center"/>
              <w:rPr>
                <w:b/>
                <w:bCs/>
                <w:color w:val="000000"/>
                <w:szCs w:val="28"/>
                <w:lang w:eastAsia="en-US"/>
              </w:rPr>
            </w:pPr>
            <w:r w:rsidRPr="00FB0E05">
              <w:rPr>
                <w:b/>
                <w:bCs/>
                <w:color w:val="000000"/>
                <w:szCs w:val="28"/>
                <w:lang w:eastAsia="en-US"/>
              </w:rPr>
              <w:t>Назва старостату</w:t>
            </w:r>
          </w:p>
        </w:tc>
        <w:tc>
          <w:tcPr>
            <w:tcW w:w="3118" w:type="dxa"/>
            <w:tcBorders>
              <w:top w:val="single" w:sz="6" w:space="0" w:color="auto"/>
              <w:left w:val="single" w:sz="6" w:space="0" w:color="auto"/>
              <w:bottom w:val="nil"/>
              <w:right w:val="single" w:sz="6" w:space="0" w:color="auto"/>
            </w:tcBorders>
            <w:hideMark/>
          </w:tcPr>
          <w:p w14:paraId="0B7BEB05" w14:textId="77777777" w:rsidR="00B518AB" w:rsidRPr="00FB0E05" w:rsidRDefault="00B518AB" w:rsidP="002E1D64">
            <w:pPr>
              <w:autoSpaceDE w:val="0"/>
              <w:autoSpaceDN w:val="0"/>
              <w:adjustRightInd w:val="0"/>
              <w:spacing w:line="252" w:lineRule="auto"/>
              <w:jc w:val="center"/>
              <w:rPr>
                <w:b/>
                <w:bCs/>
                <w:color w:val="000000"/>
                <w:szCs w:val="28"/>
                <w:lang w:eastAsia="en-US"/>
              </w:rPr>
            </w:pPr>
            <w:r w:rsidRPr="00FB0E05">
              <w:rPr>
                <w:b/>
                <w:bCs/>
                <w:color w:val="000000"/>
                <w:szCs w:val="28"/>
                <w:lang w:eastAsia="en-US"/>
              </w:rPr>
              <w:t xml:space="preserve">Кількість виявлених </w:t>
            </w:r>
          </w:p>
          <w:p w14:paraId="2BF3D238" w14:textId="0387134C" w:rsidR="00B518AB" w:rsidRPr="00FB0E05" w:rsidRDefault="00B518AB" w:rsidP="002E1D64">
            <w:pPr>
              <w:autoSpaceDE w:val="0"/>
              <w:autoSpaceDN w:val="0"/>
              <w:adjustRightInd w:val="0"/>
              <w:spacing w:line="252" w:lineRule="auto"/>
              <w:jc w:val="center"/>
              <w:rPr>
                <w:b/>
                <w:bCs/>
                <w:color w:val="000000"/>
                <w:szCs w:val="28"/>
                <w:lang w:eastAsia="en-US"/>
              </w:rPr>
            </w:pPr>
            <w:r w:rsidRPr="00FB0E05">
              <w:rPr>
                <w:b/>
                <w:bCs/>
                <w:color w:val="000000"/>
                <w:szCs w:val="28"/>
                <w:lang w:eastAsia="en-US"/>
              </w:rPr>
              <w:t>та охоплених соціальними послугами  (осіб) станом на 01.04.202</w:t>
            </w:r>
            <w:r w:rsidR="006E3AF5" w:rsidRPr="00FB0E05">
              <w:rPr>
                <w:b/>
                <w:bCs/>
                <w:color w:val="000000"/>
                <w:szCs w:val="28"/>
                <w:lang w:eastAsia="en-US"/>
              </w:rPr>
              <w:t>5</w:t>
            </w:r>
            <w:r w:rsidRPr="00FB0E05">
              <w:rPr>
                <w:b/>
                <w:bCs/>
                <w:color w:val="000000"/>
                <w:szCs w:val="28"/>
                <w:lang w:eastAsia="en-US"/>
              </w:rPr>
              <w:t>р.</w:t>
            </w:r>
          </w:p>
        </w:tc>
        <w:tc>
          <w:tcPr>
            <w:tcW w:w="3119" w:type="dxa"/>
            <w:tcBorders>
              <w:top w:val="single" w:sz="6" w:space="0" w:color="auto"/>
              <w:left w:val="single" w:sz="6" w:space="0" w:color="auto"/>
              <w:bottom w:val="nil"/>
              <w:right w:val="single" w:sz="6" w:space="0" w:color="auto"/>
            </w:tcBorders>
            <w:hideMark/>
          </w:tcPr>
          <w:p w14:paraId="43D4848D" w14:textId="77777777" w:rsidR="00B518AB" w:rsidRPr="00FB0E05" w:rsidRDefault="00B518AB" w:rsidP="002E1D64">
            <w:pPr>
              <w:autoSpaceDE w:val="0"/>
              <w:autoSpaceDN w:val="0"/>
              <w:adjustRightInd w:val="0"/>
              <w:spacing w:line="252" w:lineRule="auto"/>
              <w:jc w:val="center"/>
              <w:rPr>
                <w:b/>
                <w:bCs/>
                <w:color w:val="000000"/>
                <w:szCs w:val="28"/>
                <w:lang w:eastAsia="en-US"/>
              </w:rPr>
            </w:pPr>
            <w:r w:rsidRPr="00FB0E05">
              <w:rPr>
                <w:b/>
                <w:bCs/>
                <w:color w:val="000000"/>
                <w:szCs w:val="28"/>
                <w:lang w:eastAsia="en-US"/>
              </w:rPr>
              <w:t>Кількість соціальних робітників</w:t>
            </w:r>
          </w:p>
          <w:p w14:paraId="4AEDDB05" w14:textId="77777777" w:rsidR="00B518AB" w:rsidRPr="00FB0E05" w:rsidRDefault="00B518AB" w:rsidP="002E1D64">
            <w:pPr>
              <w:autoSpaceDE w:val="0"/>
              <w:autoSpaceDN w:val="0"/>
              <w:adjustRightInd w:val="0"/>
              <w:spacing w:line="252" w:lineRule="auto"/>
              <w:jc w:val="center"/>
              <w:rPr>
                <w:b/>
                <w:bCs/>
                <w:color w:val="000000"/>
                <w:szCs w:val="28"/>
                <w:lang w:eastAsia="en-US"/>
              </w:rPr>
            </w:pPr>
            <w:r w:rsidRPr="00FB0E05">
              <w:rPr>
                <w:b/>
                <w:bCs/>
                <w:color w:val="000000"/>
                <w:szCs w:val="28"/>
                <w:lang w:eastAsia="en-US"/>
              </w:rPr>
              <w:t>(осіб)</w:t>
            </w:r>
          </w:p>
        </w:tc>
      </w:tr>
      <w:tr w:rsidR="00B518AB" w:rsidRPr="00FB0E05" w14:paraId="59E6B1A9" w14:textId="77777777" w:rsidTr="002E1D64">
        <w:trPr>
          <w:trHeight w:val="115"/>
        </w:trPr>
        <w:tc>
          <w:tcPr>
            <w:tcW w:w="3149" w:type="dxa"/>
            <w:tcBorders>
              <w:top w:val="single" w:sz="6" w:space="0" w:color="auto"/>
              <w:left w:val="single" w:sz="6" w:space="0" w:color="auto"/>
              <w:bottom w:val="nil"/>
              <w:right w:val="single" w:sz="6" w:space="0" w:color="auto"/>
            </w:tcBorders>
            <w:hideMark/>
          </w:tcPr>
          <w:p w14:paraId="467EFAC0"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 xml:space="preserve">Савранська селищна рада </w:t>
            </w:r>
          </w:p>
        </w:tc>
        <w:tc>
          <w:tcPr>
            <w:tcW w:w="3118" w:type="dxa"/>
            <w:tcBorders>
              <w:top w:val="single" w:sz="6" w:space="0" w:color="auto"/>
              <w:left w:val="single" w:sz="6" w:space="0" w:color="auto"/>
              <w:bottom w:val="nil"/>
              <w:right w:val="single" w:sz="6" w:space="0" w:color="auto"/>
            </w:tcBorders>
            <w:hideMark/>
          </w:tcPr>
          <w:p w14:paraId="106663BB"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106</w:t>
            </w:r>
          </w:p>
        </w:tc>
        <w:tc>
          <w:tcPr>
            <w:tcW w:w="3119" w:type="dxa"/>
            <w:tcBorders>
              <w:top w:val="single" w:sz="6" w:space="0" w:color="auto"/>
              <w:left w:val="single" w:sz="6" w:space="0" w:color="auto"/>
              <w:bottom w:val="nil"/>
              <w:right w:val="single" w:sz="6" w:space="0" w:color="auto"/>
            </w:tcBorders>
            <w:hideMark/>
          </w:tcPr>
          <w:p w14:paraId="430CB774"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9</w:t>
            </w:r>
          </w:p>
        </w:tc>
      </w:tr>
      <w:tr w:rsidR="00B518AB" w:rsidRPr="00FB0E05" w14:paraId="67930A6B" w14:textId="77777777" w:rsidTr="002E1D64">
        <w:trPr>
          <w:trHeight w:val="115"/>
        </w:trPr>
        <w:tc>
          <w:tcPr>
            <w:tcW w:w="3149" w:type="dxa"/>
            <w:tcBorders>
              <w:top w:val="single" w:sz="6" w:space="0" w:color="auto"/>
              <w:left w:val="single" w:sz="6" w:space="0" w:color="auto"/>
              <w:bottom w:val="nil"/>
              <w:right w:val="single" w:sz="6" w:space="0" w:color="auto"/>
            </w:tcBorders>
            <w:hideMark/>
          </w:tcPr>
          <w:p w14:paraId="023A760B"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Концебівський старостат</w:t>
            </w:r>
          </w:p>
        </w:tc>
        <w:tc>
          <w:tcPr>
            <w:tcW w:w="3118" w:type="dxa"/>
            <w:tcBorders>
              <w:top w:val="single" w:sz="6" w:space="0" w:color="auto"/>
              <w:left w:val="single" w:sz="6" w:space="0" w:color="auto"/>
              <w:bottom w:val="nil"/>
              <w:right w:val="single" w:sz="6" w:space="0" w:color="auto"/>
            </w:tcBorders>
            <w:hideMark/>
          </w:tcPr>
          <w:p w14:paraId="17CF28B7" w14:textId="303B7015"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w:t>
            </w:r>
            <w:r w:rsidR="006E3AF5" w:rsidRPr="00FB0E05">
              <w:rPr>
                <w:bCs/>
                <w:color w:val="000000"/>
                <w:szCs w:val="28"/>
                <w:lang w:eastAsia="en-US"/>
              </w:rPr>
              <w:t>3</w:t>
            </w:r>
          </w:p>
        </w:tc>
        <w:tc>
          <w:tcPr>
            <w:tcW w:w="3119" w:type="dxa"/>
            <w:tcBorders>
              <w:top w:val="single" w:sz="6" w:space="0" w:color="auto"/>
              <w:left w:val="single" w:sz="6" w:space="0" w:color="auto"/>
              <w:bottom w:val="nil"/>
              <w:right w:val="single" w:sz="6" w:space="0" w:color="auto"/>
            </w:tcBorders>
            <w:hideMark/>
          </w:tcPr>
          <w:p w14:paraId="0159A81D"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w:t>
            </w:r>
          </w:p>
        </w:tc>
      </w:tr>
      <w:tr w:rsidR="00B518AB" w:rsidRPr="00FB0E05" w14:paraId="3DFE7430" w14:textId="77777777" w:rsidTr="002E1D64">
        <w:trPr>
          <w:trHeight w:val="131"/>
        </w:trPr>
        <w:tc>
          <w:tcPr>
            <w:tcW w:w="3149" w:type="dxa"/>
            <w:tcBorders>
              <w:top w:val="single" w:sz="6" w:space="0" w:color="auto"/>
              <w:left w:val="single" w:sz="6" w:space="0" w:color="auto"/>
              <w:bottom w:val="nil"/>
              <w:right w:val="single" w:sz="6" w:space="0" w:color="auto"/>
            </w:tcBorders>
            <w:hideMark/>
          </w:tcPr>
          <w:p w14:paraId="0F039952"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Байбузівський  старостат</w:t>
            </w:r>
          </w:p>
        </w:tc>
        <w:tc>
          <w:tcPr>
            <w:tcW w:w="3118" w:type="dxa"/>
            <w:tcBorders>
              <w:top w:val="single" w:sz="6" w:space="0" w:color="auto"/>
              <w:left w:val="single" w:sz="6" w:space="0" w:color="auto"/>
              <w:bottom w:val="nil"/>
              <w:right w:val="single" w:sz="6" w:space="0" w:color="auto"/>
            </w:tcBorders>
            <w:hideMark/>
          </w:tcPr>
          <w:p w14:paraId="181D93B1" w14:textId="1C240E4F"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1</w:t>
            </w:r>
            <w:r w:rsidR="006E3AF5" w:rsidRPr="00FB0E05">
              <w:rPr>
                <w:bCs/>
                <w:color w:val="000000"/>
                <w:szCs w:val="28"/>
                <w:lang w:eastAsia="en-US"/>
              </w:rPr>
              <w:t>1</w:t>
            </w:r>
          </w:p>
        </w:tc>
        <w:tc>
          <w:tcPr>
            <w:tcW w:w="3119" w:type="dxa"/>
            <w:tcBorders>
              <w:top w:val="single" w:sz="6" w:space="0" w:color="auto"/>
              <w:left w:val="single" w:sz="6" w:space="0" w:color="auto"/>
              <w:bottom w:val="nil"/>
              <w:right w:val="single" w:sz="6" w:space="0" w:color="auto"/>
            </w:tcBorders>
            <w:hideMark/>
          </w:tcPr>
          <w:p w14:paraId="41B7A9EB"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1</w:t>
            </w:r>
          </w:p>
        </w:tc>
      </w:tr>
      <w:tr w:rsidR="00B518AB" w:rsidRPr="00FB0E05" w14:paraId="5D6BD3E5" w14:textId="77777777" w:rsidTr="002E1D64">
        <w:trPr>
          <w:trHeight w:val="277"/>
        </w:trPr>
        <w:tc>
          <w:tcPr>
            <w:tcW w:w="3149" w:type="dxa"/>
            <w:tcBorders>
              <w:top w:val="single" w:sz="6" w:space="0" w:color="auto"/>
              <w:left w:val="single" w:sz="6" w:space="0" w:color="auto"/>
              <w:bottom w:val="nil"/>
              <w:right w:val="single" w:sz="6" w:space="0" w:color="auto"/>
            </w:tcBorders>
            <w:hideMark/>
          </w:tcPr>
          <w:p w14:paraId="65BC2AC7"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Кам</w:t>
            </w:r>
            <w:r w:rsidRPr="00FB0E05">
              <w:rPr>
                <w:rFonts w:ascii="Calibri" w:hAnsi="Calibri" w:cs="Calibri"/>
                <w:bCs/>
                <w:color w:val="000000"/>
                <w:szCs w:val="28"/>
                <w:lang w:eastAsia="en-US"/>
              </w:rPr>
              <w:t>'</w:t>
            </w:r>
            <w:r w:rsidRPr="00FB0E05">
              <w:rPr>
                <w:bCs/>
                <w:color w:val="000000"/>
                <w:szCs w:val="28"/>
                <w:lang w:eastAsia="en-US"/>
              </w:rPr>
              <w:t>янський  старостат</w:t>
            </w:r>
          </w:p>
        </w:tc>
        <w:tc>
          <w:tcPr>
            <w:tcW w:w="3118" w:type="dxa"/>
            <w:tcBorders>
              <w:top w:val="single" w:sz="6" w:space="0" w:color="auto"/>
              <w:left w:val="single" w:sz="6" w:space="0" w:color="auto"/>
              <w:bottom w:val="nil"/>
              <w:right w:val="single" w:sz="6" w:space="0" w:color="auto"/>
            </w:tcBorders>
            <w:hideMark/>
          </w:tcPr>
          <w:p w14:paraId="7EC21039" w14:textId="4177A080"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w:t>
            </w:r>
            <w:r w:rsidR="006E3AF5" w:rsidRPr="00FB0E05">
              <w:rPr>
                <w:bCs/>
                <w:color w:val="000000"/>
                <w:szCs w:val="28"/>
                <w:lang w:eastAsia="en-US"/>
              </w:rPr>
              <w:t>6</w:t>
            </w:r>
          </w:p>
        </w:tc>
        <w:tc>
          <w:tcPr>
            <w:tcW w:w="3119" w:type="dxa"/>
            <w:tcBorders>
              <w:top w:val="single" w:sz="6" w:space="0" w:color="auto"/>
              <w:left w:val="single" w:sz="6" w:space="0" w:color="auto"/>
              <w:bottom w:val="nil"/>
              <w:right w:val="single" w:sz="6" w:space="0" w:color="auto"/>
            </w:tcBorders>
            <w:hideMark/>
          </w:tcPr>
          <w:p w14:paraId="75F5452D"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w:t>
            </w:r>
          </w:p>
        </w:tc>
      </w:tr>
      <w:tr w:rsidR="00B518AB" w:rsidRPr="00FB0E05" w14:paraId="39B7976B" w14:textId="77777777" w:rsidTr="002E1D64">
        <w:trPr>
          <w:trHeight w:val="277"/>
        </w:trPr>
        <w:tc>
          <w:tcPr>
            <w:tcW w:w="3149" w:type="dxa"/>
            <w:tcBorders>
              <w:top w:val="single" w:sz="6" w:space="0" w:color="auto"/>
              <w:left w:val="single" w:sz="6" w:space="0" w:color="auto"/>
              <w:bottom w:val="nil"/>
              <w:right w:val="single" w:sz="6" w:space="0" w:color="auto"/>
            </w:tcBorders>
            <w:hideMark/>
          </w:tcPr>
          <w:p w14:paraId="0CACDE79"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Вільшанський  старостат</w:t>
            </w:r>
          </w:p>
        </w:tc>
        <w:tc>
          <w:tcPr>
            <w:tcW w:w="3118" w:type="dxa"/>
            <w:tcBorders>
              <w:top w:val="single" w:sz="6" w:space="0" w:color="auto"/>
              <w:left w:val="single" w:sz="6" w:space="0" w:color="auto"/>
              <w:bottom w:val="nil"/>
              <w:right w:val="single" w:sz="6" w:space="0" w:color="auto"/>
            </w:tcBorders>
            <w:hideMark/>
          </w:tcPr>
          <w:p w14:paraId="5EDF791C" w14:textId="4F891CCF"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1</w:t>
            </w:r>
            <w:r w:rsidR="006E3AF5" w:rsidRPr="00FB0E05">
              <w:rPr>
                <w:bCs/>
                <w:color w:val="000000"/>
                <w:szCs w:val="28"/>
                <w:lang w:eastAsia="en-US"/>
              </w:rPr>
              <w:t>1</w:t>
            </w:r>
          </w:p>
        </w:tc>
        <w:tc>
          <w:tcPr>
            <w:tcW w:w="3119" w:type="dxa"/>
            <w:tcBorders>
              <w:top w:val="single" w:sz="6" w:space="0" w:color="auto"/>
              <w:left w:val="single" w:sz="6" w:space="0" w:color="auto"/>
              <w:bottom w:val="nil"/>
              <w:right w:val="single" w:sz="6" w:space="0" w:color="auto"/>
            </w:tcBorders>
            <w:hideMark/>
          </w:tcPr>
          <w:p w14:paraId="3E360701"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1</w:t>
            </w:r>
          </w:p>
        </w:tc>
      </w:tr>
      <w:tr w:rsidR="00B518AB" w:rsidRPr="00FB0E05" w14:paraId="3118014C" w14:textId="77777777" w:rsidTr="002E1D64">
        <w:trPr>
          <w:trHeight w:val="258"/>
        </w:trPr>
        <w:tc>
          <w:tcPr>
            <w:tcW w:w="3149" w:type="dxa"/>
            <w:tcBorders>
              <w:top w:val="single" w:sz="6" w:space="0" w:color="auto"/>
              <w:left w:val="single" w:sz="6" w:space="0" w:color="auto"/>
              <w:bottom w:val="nil"/>
              <w:right w:val="single" w:sz="6" w:space="0" w:color="auto"/>
            </w:tcBorders>
            <w:hideMark/>
          </w:tcPr>
          <w:p w14:paraId="5338A67B"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Дубинівський старостат</w:t>
            </w:r>
          </w:p>
        </w:tc>
        <w:tc>
          <w:tcPr>
            <w:tcW w:w="3118" w:type="dxa"/>
            <w:tcBorders>
              <w:top w:val="single" w:sz="6" w:space="0" w:color="auto"/>
              <w:left w:val="single" w:sz="6" w:space="0" w:color="auto"/>
              <w:bottom w:val="nil"/>
              <w:right w:val="single" w:sz="6" w:space="0" w:color="auto"/>
            </w:tcBorders>
            <w:hideMark/>
          </w:tcPr>
          <w:p w14:paraId="3F57A8E1"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11</w:t>
            </w:r>
          </w:p>
        </w:tc>
        <w:tc>
          <w:tcPr>
            <w:tcW w:w="3119" w:type="dxa"/>
            <w:tcBorders>
              <w:top w:val="single" w:sz="6" w:space="0" w:color="auto"/>
              <w:left w:val="single" w:sz="6" w:space="0" w:color="auto"/>
              <w:bottom w:val="nil"/>
              <w:right w:val="single" w:sz="6" w:space="0" w:color="auto"/>
            </w:tcBorders>
            <w:hideMark/>
          </w:tcPr>
          <w:p w14:paraId="20F6A4AB"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1</w:t>
            </w:r>
          </w:p>
        </w:tc>
      </w:tr>
      <w:tr w:rsidR="00B518AB" w:rsidRPr="00FB0E05" w14:paraId="4C278CAD" w14:textId="77777777" w:rsidTr="002E1D64">
        <w:trPr>
          <w:trHeight w:val="298"/>
        </w:trPr>
        <w:tc>
          <w:tcPr>
            <w:tcW w:w="3149" w:type="dxa"/>
            <w:tcBorders>
              <w:top w:val="single" w:sz="6" w:space="0" w:color="auto"/>
              <w:left w:val="single" w:sz="6" w:space="0" w:color="auto"/>
              <w:bottom w:val="nil"/>
              <w:right w:val="single" w:sz="6" w:space="0" w:color="auto"/>
            </w:tcBorders>
            <w:hideMark/>
          </w:tcPr>
          <w:p w14:paraId="00F69DE6"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Бакшанський старостат</w:t>
            </w:r>
          </w:p>
        </w:tc>
        <w:tc>
          <w:tcPr>
            <w:tcW w:w="3118" w:type="dxa"/>
            <w:tcBorders>
              <w:top w:val="single" w:sz="6" w:space="0" w:color="auto"/>
              <w:left w:val="single" w:sz="6" w:space="0" w:color="auto"/>
              <w:bottom w:val="nil"/>
              <w:right w:val="single" w:sz="6" w:space="0" w:color="auto"/>
            </w:tcBorders>
            <w:hideMark/>
          </w:tcPr>
          <w:p w14:paraId="10143981" w14:textId="1CED42DF" w:rsidR="00B518AB" w:rsidRPr="00FB0E05" w:rsidRDefault="006E3AF5"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20</w:t>
            </w:r>
          </w:p>
        </w:tc>
        <w:tc>
          <w:tcPr>
            <w:tcW w:w="3119" w:type="dxa"/>
            <w:tcBorders>
              <w:top w:val="single" w:sz="6" w:space="0" w:color="auto"/>
              <w:left w:val="single" w:sz="6" w:space="0" w:color="auto"/>
              <w:bottom w:val="nil"/>
              <w:right w:val="single" w:sz="6" w:space="0" w:color="auto"/>
            </w:tcBorders>
            <w:hideMark/>
          </w:tcPr>
          <w:p w14:paraId="72EEBF23"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w:t>
            </w:r>
          </w:p>
        </w:tc>
      </w:tr>
      <w:tr w:rsidR="00B518AB" w:rsidRPr="00FB0E05" w14:paraId="643CB38B" w14:textId="77777777" w:rsidTr="002E1D64">
        <w:trPr>
          <w:trHeight w:val="205"/>
        </w:trPr>
        <w:tc>
          <w:tcPr>
            <w:tcW w:w="3149" w:type="dxa"/>
            <w:tcBorders>
              <w:top w:val="single" w:sz="6" w:space="0" w:color="auto"/>
              <w:left w:val="single" w:sz="6" w:space="0" w:color="auto"/>
              <w:bottom w:val="nil"/>
              <w:right w:val="single" w:sz="6" w:space="0" w:color="auto"/>
            </w:tcBorders>
            <w:hideMark/>
          </w:tcPr>
          <w:p w14:paraId="244C9ABF"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Полянецький старостат</w:t>
            </w:r>
          </w:p>
        </w:tc>
        <w:tc>
          <w:tcPr>
            <w:tcW w:w="3118" w:type="dxa"/>
            <w:tcBorders>
              <w:top w:val="single" w:sz="6" w:space="0" w:color="auto"/>
              <w:left w:val="single" w:sz="6" w:space="0" w:color="auto"/>
              <w:bottom w:val="nil"/>
              <w:right w:val="single" w:sz="6" w:space="0" w:color="auto"/>
            </w:tcBorders>
            <w:hideMark/>
          </w:tcPr>
          <w:p w14:paraId="29D95952"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23</w:t>
            </w:r>
          </w:p>
        </w:tc>
        <w:tc>
          <w:tcPr>
            <w:tcW w:w="3119" w:type="dxa"/>
            <w:tcBorders>
              <w:top w:val="single" w:sz="6" w:space="0" w:color="auto"/>
              <w:left w:val="single" w:sz="6" w:space="0" w:color="auto"/>
              <w:bottom w:val="nil"/>
              <w:right w:val="single" w:sz="6" w:space="0" w:color="auto"/>
            </w:tcBorders>
            <w:hideMark/>
          </w:tcPr>
          <w:p w14:paraId="124460A7"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w:t>
            </w:r>
          </w:p>
        </w:tc>
      </w:tr>
      <w:tr w:rsidR="00B518AB" w:rsidRPr="00FB0E05" w14:paraId="6DF03BFE" w14:textId="77777777" w:rsidTr="002E1D64">
        <w:trPr>
          <w:trHeight w:val="148"/>
        </w:trPr>
        <w:tc>
          <w:tcPr>
            <w:tcW w:w="3149" w:type="dxa"/>
            <w:tcBorders>
              <w:top w:val="single" w:sz="6" w:space="0" w:color="auto"/>
              <w:left w:val="single" w:sz="6" w:space="0" w:color="auto"/>
              <w:bottom w:val="nil"/>
              <w:right w:val="single" w:sz="6" w:space="0" w:color="auto"/>
            </w:tcBorders>
            <w:hideMark/>
          </w:tcPr>
          <w:p w14:paraId="07C0C347"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Неділківський  старостат</w:t>
            </w:r>
          </w:p>
        </w:tc>
        <w:tc>
          <w:tcPr>
            <w:tcW w:w="3118" w:type="dxa"/>
            <w:tcBorders>
              <w:top w:val="single" w:sz="6" w:space="0" w:color="auto"/>
              <w:left w:val="single" w:sz="6" w:space="0" w:color="auto"/>
              <w:bottom w:val="nil"/>
              <w:right w:val="single" w:sz="6" w:space="0" w:color="auto"/>
            </w:tcBorders>
            <w:hideMark/>
          </w:tcPr>
          <w:p w14:paraId="09101DDD" w14:textId="55919F00" w:rsidR="00B518AB" w:rsidRPr="00FB0E05" w:rsidRDefault="006E3AF5"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20</w:t>
            </w:r>
          </w:p>
        </w:tc>
        <w:tc>
          <w:tcPr>
            <w:tcW w:w="3119" w:type="dxa"/>
            <w:tcBorders>
              <w:top w:val="single" w:sz="6" w:space="0" w:color="auto"/>
              <w:left w:val="single" w:sz="6" w:space="0" w:color="auto"/>
              <w:bottom w:val="nil"/>
              <w:right w:val="single" w:sz="6" w:space="0" w:color="auto"/>
            </w:tcBorders>
            <w:hideMark/>
          </w:tcPr>
          <w:p w14:paraId="4A565B0F"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w:t>
            </w:r>
          </w:p>
        </w:tc>
      </w:tr>
      <w:tr w:rsidR="00B518AB" w:rsidRPr="00FB0E05" w14:paraId="5D5EA50C" w14:textId="77777777" w:rsidTr="002E1D64">
        <w:trPr>
          <w:trHeight w:val="148"/>
        </w:trPr>
        <w:tc>
          <w:tcPr>
            <w:tcW w:w="3149" w:type="dxa"/>
            <w:tcBorders>
              <w:top w:val="single" w:sz="6" w:space="0" w:color="auto"/>
              <w:left w:val="single" w:sz="6" w:space="0" w:color="auto"/>
              <w:bottom w:val="nil"/>
              <w:right w:val="single" w:sz="6" w:space="0" w:color="auto"/>
            </w:tcBorders>
            <w:hideMark/>
          </w:tcPr>
          <w:p w14:paraId="343A6E8B"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 xml:space="preserve">Осичківський статостат </w:t>
            </w:r>
          </w:p>
        </w:tc>
        <w:tc>
          <w:tcPr>
            <w:tcW w:w="3118" w:type="dxa"/>
            <w:tcBorders>
              <w:top w:val="single" w:sz="6" w:space="0" w:color="auto"/>
              <w:left w:val="single" w:sz="6" w:space="0" w:color="auto"/>
              <w:bottom w:val="nil"/>
              <w:right w:val="single" w:sz="6" w:space="0" w:color="auto"/>
            </w:tcBorders>
            <w:hideMark/>
          </w:tcPr>
          <w:p w14:paraId="40AF9A4C" w14:textId="2C4D78AE"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4</w:t>
            </w:r>
            <w:r w:rsidR="006E3AF5" w:rsidRPr="00FB0E05">
              <w:rPr>
                <w:bCs/>
                <w:color w:val="000000"/>
                <w:szCs w:val="28"/>
                <w:lang w:eastAsia="en-US"/>
              </w:rPr>
              <w:t>4</w:t>
            </w:r>
          </w:p>
        </w:tc>
        <w:tc>
          <w:tcPr>
            <w:tcW w:w="3119" w:type="dxa"/>
            <w:tcBorders>
              <w:top w:val="single" w:sz="6" w:space="0" w:color="auto"/>
              <w:left w:val="single" w:sz="6" w:space="0" w:color="auto"/>
              <w:bottom w:val="nil"/>
              <w:right w:val="single" w:sz="6" w:space="0" w:color="auto"/>
            </w:tcBorders>
            <w:hideMark/>
          </w:tcPr>
          <w:p w14:paraId="2BBF1A3F"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4</w:t>
            </w:r>
          </w:p>
        </w:tc>
      </w:tr>
      <w:tr w:rsidR="00B518AB" w:rsidRPr="00FB0E05" w14:paraId="2E515FF3" w14:textId="77777777" w:rsidTr="002E1D64">
        <w:trPr>
          <w:trHeight w:val="271"/>
        </w:trPr>
        <w:tc>
          <w:tcPr>
            <w:tcW w:w="3149" w:type="dxa"/>
            <w:tcBorders>
              <w:top w:val="single" w:sz="6" w:space="0" w:color="auto"/>
              <w:left w:val="single" w:sz="6" w:space="0" w:color="auto"/>
              <w:bottom w:val="single" w:sz="4" w:space="0" w:color="auto"/>
              <w:right w:val="single" w:sz="6" w:space="0" w:color="auto"/>
            </w:tcBorders>
            <w:hideMark/>
          </w:tcPr>
          <w:p w14:paraId="12EEA61D"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Разом по старостатам</w:t>
            </w:r>
          </w:p>
        </w:tc>
        <w:tc>
          <w:tcPr>
            <w:tcW w:w="3118" w:type="dxa"/>
            <w:tcBorders>
              <w:top w:val="single" w:sz="6" w:space="0" w:color="auto"/>
              <w:left w:val="single" w:sz="6" w:space="0" w:color="auto"/>
              <w:bottom w:val="single" w:sz="4" w:space="0" w:color="auto"/>
              <w:right w:val="single" w:sz="6" w:space="0" w:color="auto"/>
            </w:tcBorders>
            <w:hideMark/>
          </w:tcPr>
          <w:p w14:paraId="68675776" w14:textId="40C0C16C"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29</w:t>
            </w:r>
            <w:r w:rsidR="006E3AF5" w:rsidRPr="00FB0E05">
              <w:rPr>
                <w:bCs/>
                <w:color w:val="000000"/>
                <w:szCs w:val="28"/>
                <w:lang w:eastAsia="en-US"/>
              </w:rPr>
              <w:t>5</w:t>
            </w:r>
          </w:p>
        </w:tc>
        <w:tc>
          <w:tcPr>
            <w:tcW w:w="3119" w:type="dxa"/>
            <w:tcBorders>
              <w:top w:val="single" w:sz="6" w:space="0" w:color="auto"/>
              <w:left w:val="single" w:sz="6" w:space="0" w:color="auto"/>
              <w:bottom w:val="single" w:sz="4" w:space="0" w:color="auto"/>
              <w:right w:val="single" w:sz="6" w:space="0" w:color="auto"/>
            </w:tcBorders>
            <w:hideMark/>
          </w:tcPr>
          <w:p w14:paraId="5F933B28" w14:textId="77777777" w:rsidR="00B518AB" w:rsidRPr="00FB0E05" w:rsidRDefault="00B518AB" w:rsidP="002E1D64">
            <w:pPr>
              <w:autoSpaceDE w:val="0"/>
              <w:autoSpaceDN w:val="0"/>
              <w:adjustRightInd w:val="0"/>
              <w:spacing w:line="252" w:lineRule="auto"/>
              <w:jc w:val="center"/>
              <w:rPr>
                <w:bCs/>
                <w:color w:val="000000"/>
                <w:szCs w:val="28"/>
                <w:lang w:eastAsia="en-US"/>
              </w:rPr>
            </w:pPr>
            <w:r w:rsidRPr="00FB0E05">
              <w:rPr>
                <w:bCs/>
                <w:color w:val="000000"/>
                <w:szCs w:val="28"/>
                <w:lang w:eastAsia="en-US"/>
              </w:rPr>
              <w:t>26</w:t>
            </w:r>
          </w:p>
        </w:tc>
      </w:tr>
    </w:tbl>
    <w:p w14:paraId="02DAAEC5" w14:textId="77777777" w:rsidR="00B518AB" w:rsidRPr="00FB0E05" w:rsidRDefault="00B518AB" w:rsidP="00B518AB">
      <w:pPr>
        <w:ind w:firstLine="567"/>
        <w:jc w:val="both"/>
        <w:rPr>
          <w:szCs w:val="28"/>
          <w:u w:val="single"/>
        </w:rPr>
      </w:pPr>
    </w:p>
    <w:p w14:paraId="1A6F659B" w14:textId="6ABE119F" w:rsidR="00B518AB" w:rsidRPr="00FB0E05" w:rsidRDefault="00B518AB" w:rsidP="00B518AB">
      <w:pPr>
        <w:jc w:val="both"/>
        <w:rPr>
          <w:b/>
          <w:szCs w:val="28"/>
          <w:u w:val="single"/>
        </w:rPr>
      </w:pPr>
      <w:r w:rsidRPr="00FB0E05">
        <w:rPr>
          <w:szCs w:val="28"/>
          <w:u w:val="single"/>
        </w:rPr>
        <w:lastRenderedPageBreak/>
        <w:t xml:space="preserve">За звітний період за надання платних соціальних  послуг догляду вдома (у т.ч. з установленням диференційованої плати) надійшло коштів  на суму – </w:t>
      </w:r>
      <w:r w:rsidR="006E3AF5" w:rsidRPr="00FB0E05">
        <w:rPr>
          <w:b/>
          <w:szCs w:val="28"/>
          <w:u w:val="single"/>
        </w:rPr>
        <w:t>56</w:t>
      </w:r>
      <w:r w:rsidRPr="00FB0E05">
        <w:rPr>
          <w:b/>
          <w:szCs w:val="28"/>
          <w:u w:val="single"/>
        </w:rPr>
        <w:t>,</w:t>
      </w:r>
      <w:r w:rsidR="006E3AF5" w:rsidRPr="00FB0E05">
        <w:rPr>
          <w:b/>
          <w:szCs w:val="28"/>
          <w:u w:val="single"/>
        </w:rPr>
        <w:t>8</w:t>
      </w:r>
      <w:r w:rsidRPr="00FB0E05">
        <w:rPr>
          <w:b/>
          <w:szCs w:val="28"/>
          <w:u w:val="single"/>
        </w:rPr>
        <w:t xml:space="preserve"> </w:t>
      </w:r>
      <w:r w:rsidRPr="00FB0E05">
        <w:rPr>
          <w:b/>
          <w:color w:val="000000" w:themeColor="text1"/>
          <w:szCs w:val="28"/>
          <w:u w:val="single"/>
        </w:rPr>
        <w:t xml:space="preserve">тис. грн., </w:t>
      </w:r>
      <w:r w:rsidRPr="00FB0E05">
        <w:rPr>
          <w:bCs/>
          <w:szCs w:val="28"/>
          <w:u w:val="single"/>
        </w:rPr>
        <w:t>н</w:t>
      </w:r>
      <w:r w:rsidRPr="00FB0E05">
        <w:rPr>
          <w:szCs w:val="28"/>
          <w:u w:val="single"/>
        </w:rPr>
        <w:t xml:space="preserve">адано заходів соціальних послуг догляду вдома </w:t>
      </w:r>
      <w:r w:rsidRPr="00FB0E05">
        <w:rPr>
          <w:b/>
          <w:szCs w:val="28"/>
          <w:u w:val="single"/>
        </w:rPr>
        <w:t>-  22</w:t>
      </w:r>
      <w:r w:rsidR="006E3AF5" w:rsidRPr="00FB0E05">
        <w:rPr>
          <w:b/>
          <w:szCs w:val="28"/>
          <w:u w:val="single"/>
        </w:rPr>
        <w:t xml:space="preserve"> 891</w:t>
      </w:r>
      <w:r w:rsidRPr="00FB0E05">
        <w:rPr>
          <w:b/>
          <w:szCs w:val="28"/>
          <w:u w:val="single"/>
        </w:rPr>
        <w:t>.</w:t>
      </w:r>
    </w:p>
    <w:p w14:paraId="3E999AF7" w14:textId="77777777" w:rsidR="00B518AB" w:rsidRPr="00FB0E05" w:rsidRDefault="00B518AB" w:rsidP="00B518AB">
      <w:pPr>
        <w:ind w:firstLine="567"/>
        <w:jc w:val="center"/>
        <w:rPr>
          <w:b/>
          <w:color w:val="000000"/>
          <w:szCs w:val="28"/>
          <w:u w:val="single"/>
        </w:rPr>
      </w:pPr>
    </w:p>
    <w:p w14:paraId="25DAD44B" w14:textId="77777777" w:rsidR="00B518AB" w:rsidRPr="00FB0E05" w:rsidRDefault="00B518AB" w:rsidP="00B518AB">
      <w:pPr>
        <w:ind w:firstLine="567"/>
        <w:jc w:val="center"/>
        <w:rPr>
          <w:b/>
          <w:szCs w:val="28"/>
        </w:rPr>
      </w:pPr>
      <w:r w:rsidRPr="00FB0E05">
        <w:rPr>
          <w:b/>
          <w:color w:val="000000"/>
          <w:szCs w:val="28"/>
        </w:rPr>
        <w:t xml:space="preserve">Відділення стаціонарного догляду </w:t>
      </w:r>
      <w:r w:rsidRPr="00FB0E05">
        <w:rPr>
          <w:b/>
          <w:szCs w:val="28"/>
        </w:rPr>
        <w:t>для постійного</w:t>
      </w:r>
    </w:p>
    <w:p w14:paraId="570EFD90" w14:textId="77777777" w:rsidR="00B518AB" w:rsidRPr="00FB0E05" w:rsidRDefault="00B518AB" w:rsidP="00B518AB">
      <w:pPr>
        <w:ind w:firstLine="567"/>
        <w:jc w:val="center"/>
        <w:rPr>
          <w:b/>
          <w:szCs w:val="28"/>
        </w:rPr>
      </w:pPr>
      <w:r w:rsidRPr="00FB0E05">
        <w:rPr>
          <w:b/>
          <w:szCs w:val="28"/>
        </w:rPr>
        <w:t xml:space="preserve"> або тимчасового  проживання.</w:t>
      </w:r>
    </w:p>
    <w:p w14:paraId="42BB163A" w14:textId="429C7687" w:rsidR="00B518AB" w:rsidRPr="00FB0E05" w:rsidRDefault="00B518AB" w:rsidP="008E2B05">
      <w:pPr>
        <w:ind w:firstLine="567"/>
        <w:jc w:val="both"/>
        <w:rPr>
          <w:szCs w:val="28"/>
        </w:rPr>
      </w:pPr>
      <w:r w:rsidRPr="00FB0E05">
        <w:rPr>
          <w:bCs/>
          <w:color w:val="000000"/>
          <w:szCs w:val="28"/>
        </w:rPr>
        <w:t>Відповідно до основних заходів, що складають зміст соціальної послуги стаціонарного догляду за особами, які втратили здатність до самообслуговування чи не набули такої здатності  забезпечує:</w:t>
      </w:r>
      <w:r w:rsidRPr="00FB0E05">
        <w:rPr>
          <w:color w:val="000000"/>
          <w:szCs w:val="28"/>
        </w:rPr>
        <w:t xml:space="preserve">  умови для стаціонарного перебування, харчування</w:t>
      </w:r>
      <w:r w:rsidR="008E2B05">
        <w:rPr>
          <w:color w:val="000000"/>
          <w:szCs w:val="28"/>
        </w:rPr>
        <w:t>,</w:t>
      </w:r>
      <w:r w:rsidRPr="00FB0E05">
        <w:rPr>
          <w:color w:val="000000"/>
          <w:szCs w:val="28"/>
        </w:rPr>
        <w:t xml:space="preserve"> допомогою у дотриманні особистої гігієни, самообслуговуванн</w:t>
      </w:r>
      <w:r w:rsidR="008E2B05">
        <w:rPr>
          <w:color w:val="000000"/>
          <w:szCs w:val="28"/>
        </w:rPr>
        <w:t>я,</w:t>
      </w:r>
      <w:r w:rsidRPr="00FB0E05">
        <w:rPr>
          <w:color w:val="000000"/>
          <w:szCs w:val="28"/>
        </w:rPr>
        <w:t xml:space="preserve"> спостереження за станом здоров'я та організаці</w:t>
      </w:r>
      <w:r w:rsidR="008E2B05">
        <w:rPr>
          <w:color w:val="000000"/>
          <w:szCs w:val="28"/>
        </w:rPr>
        <w:t>я</w:t>
      </w:r>
      <w:r w:rsidRPr="00FB0E05">
        <w:rPr>
          <w:color w:val="000000"/>
          <w:szCs w:val="28"/>
        </w:rPr>
        <w:t xml:space="preserve"> надання медичної  допомоги, у тому числі відповідно до призначень лікарів</w:t>
      </w:r>
      <w:r w:rsidR="008E2B05">
        <w:rPr>
          <w:color w:val="000000"/>
          <w:szCs w:val="28"/>
        </w:rPr>
        <w:t xml:space="preserve">, а також </w:t>
      </w:r>
      <w:r w:rsidRPr="00FB0E05">
        <w:rPr>
          <w:color w:val="000000"/>
          <w:szCs w:val="28"/>
        </w:rPr>
        <w:t xml:space="preserve"> надання реабілітаційних послуг</w:t>
      </w:r>
      <w:r w:rsidR="008E2B05">
        <w:rPr>
          <w:color w:val="000000"/>
          <w:szCs w:val="28"/>
        </w:rPr>
        <w:t>,</w:t>
      </w:r>
      <w:r w:rsidRPr="00FB0E05">
        <w:rPr>
          <w:color w:val="000000"/>
          <w:szCs w:val="28"/>
        </w:rPr>
        <w:t xml:space="preserve"> організація денної зайнятості та дозвілля.</w:t>
      </w:r>
      <w:r w:rsidRPr="00FB0E05">
        <w:rPr>
          <w:szCs w:val="28"/>
        </w:rPr>
        <w:t xml:space="preserve"> Відділення розраховано на - 25 ліжко – місць. </w:t>
      </w:r>
    </w:p>
    <w:p w14:paraId="1E508338" w14:textId="36E59383" w:rsidR="00B518AB" w:rsidRPr="00FB0E05" w:rsidRDefault="00B518AB" w:rsidP="00B518AB">
      <w:pPr>
        <w:ind w:firstLine="567"/>
        <w:jc w:val="both"/>
        <w:rPr>
          <w:szCs w:val="28"/>
        </w:rPr>
      </w:pPr>
      <w:r w:rsidRPr="00FB0E05">
        <w:rPr>
          <w:szCs w:val="28"/>
        </w:rPr>
        <w:t>Протягом  звітного періоду на обліку перебувало  -</w:t>
      </w:r>
      <w:r w:rsidR="002B78CA" w:rsidRPr="00FB0E05">
        <w:rPr>
          <w:szCs w:val="28"/>
        </w:rPr>
        <w:t>25</w:t>
      </w:r>
      <w:r w:rsidRPr="00FB0E05">
        <w:rPr>
          <w:szCs w:val="28"/>
        </w:rPr>
        <w:t xml:space="preserve"> осіб,  вибул</w:t>
      </w:r>
      <w:r w:rsidR="002B78CA" w:rsidRPr="00FB0E05">
        <w:rPr>
          <w:szCs w:val="28"/>
        </w:rPr>
        <w:t>о</w:t>
      </w:r>
      <w:r w:rsidRPr="00FB0E05">
        <w:rPr>
          <w:szCs w:val="28"/>
        </w:rPr>
        <w:t xml:space="preserve"> - </w:t>
      </w:r>
      <w:r w:rsidR="002B78CA" w:rsidRPr="00FB0E05">
        <w:rPr>
          <w:szCs w:val="28"/>
        </w:rPr>
        <w:t>2</w:t>
      </w:r>
      <w:r w:rsidRPr="00FB0E05">
        <w:rPr>
          <w:szCs w:val="28"/>
        </w:rPr>
        <w:t xml:space="preserve"> особ</w:t>
      </w:r>
      <w:r w:rsidR="002B78CA" w:rsidRPr="00FB0E05">
        <w:rPr>
          <w:szCs w:val="28"/>
        </w:rPr>
        <w:t>и</w:t>
      </w:r>
      <w:r w:rsidRPr="00FB0E05">
        <w:rPr>
          <w:szCs w:val="28"/>
        </w:rPr>
        <w:t xml:space="preserve"> в зв’язку зі смертю</w:t>
      </w:r>
      <w:r w:rsidR="002B78CA" w:rsidRPr="00FB0E05">
        <w:rPr>
          <w:szCs w:val="28"/>
        </w:rPr>
        <w:t xml:space="preserve">, прибули -  2  особи </w:t>
      </w:r>
      <w:r w:rsidRPr="00FB0E05">
        <w:rPr>
          <w:szCs w:val="28"/>
        </w:rPr>
        <w:t xml:space="preserve">. </w:t>
      </w:r>
    </w:p>
    <w:p w14:paraId="0E13A121" w14:textId="7E3846D6" w:rsidR="00B518AB" w:rsidRPr="00FB0E05" w:rsidRDefault="00B518AB" w:rsidP="00B518AB">
      <w:pPr>
        <w:ind w:firstLine="567"/>
        <w:jc w:val="both"/>
        <w:rPr>
          <w:szCs w:val="28"/>
        </w:rPr>
      </w:pPr>
      <w:r w:rsidRPr="00FB0E05">
        <w:rPr>
          <w:szCs w:val="28"/>
        </w:rPr>
        <w:t xml:space="preserve"> Станом на 01.04.202</w:t>
      </w:r>
      <w:r w:rsidR="002B78CA" w:rsidRPr="00FB0E05">
        <w:rPr>
          <w:szCs w:val="28"/>
        </w:rPr>
        <w:t>5</w:t>
      </w:r>
      <w:r w:rsidRPr="00FB0E05">
        <w:rPr>
          <w:szCs w:val="28"/>
        </w:rPr>
        <w:t xml:space="preserve">р фактично проживає - </w:t>
      </w:r>
      <w:r w:rsidR="002B78CA" w:rsidRPr="00FB0E05">
        <w:rPr>
          <w:szCs w:val="28"/>
        </w:rPr>
        <w:t>25</w:t>
      </w:r>
      <w:r w:rsidRPr="00FB0E05">
        <w:rPr>
          <w:szCs w:val="28"/>
        </w:rPr>
        <w:t xml:space="preserve"> осіб із них </w:t>
      </w:r>
      <w:r w:rsidR="002B78CA" w:rsidRPr="00FB0E05">
        <w:rPr>
          <w:szCs w:val="28"/>
        </w:rPr>
        <w:t>3</w:t>
      </w:r>
      <w:r w:rsidRPr="00FB0E05">
        <w:rPr>
          <w:szCs w:val="28"/>
        </w:rPr>
        <w:t xml:space="preserve"> особи із статусом внутрішньо переміщени</w:t>
      </w:r>
      <w:r w:rsidR="008E2B05">
        <w:rPr>
          <w:szCs w:val="28"/>
        </w:rPr>
        <w:t>х</w:t>
      </w:r>
      <w:r w:rsidRPr="00FB0E05">
        <w:rPr>
          <w:szCs w:val="28"/>
        </w:rPr>
        <w:t xml:space="preserve"> .</w:t>
      </w:r>
    </w:p>
    <w:p w14:paraId="221920BE" w14:textId="080CDF62" w:rsidR="00B518AB" w:rsidRPr="00FB0E05" w:rsidRDefault="00B518AB" w:rsidP="00B518AB">
      <w:pPr>
        <w:ind w:firstLine="567"/>
        <w:jc w:val="both"/>
        <w:rPr>
          <w:b/>
          <w:color w:val="000000" w:themeColor="text1"/>
          <w:szCs w:val="28"/>
          <w:u w:val="single"/>
        </w:rPr>
      </w:pPr>
      <w:r w:rsidRPr="00FB0E05">
        <w:rPr>
          <w:szCs w:val="28"/>
        </w:rPr>
        <w:t>Із числа підопічних - 1</w:t>
      </w:r>
      <w:r w:rsidR="002B78CA" w:rsidRPr="00FB0E05">
        <w:rPr>
          <w:szCs w:val="28"/>
        </w:rPr>
        <w:t>8</w:t>
      </w:r>
      <w:r w:rsidRPr="00FB0E05">
        <w:rPr>
          <w:szCs w:val="28"/>
        </w:rPr>
        <w:t xml:space="preserve"> осіб перебува</w:t>
      </w:r>
      <w:r w:rsidR="002B78CA" w:rsidRPr="00FB0E05">
        <w:rPr>
          <w:szCs w:val="28"/>
        </w:rPr>
        <w:t>є</w:t>
      </w:r>
      <w:r w:rsidRPr="00FB0E05">
        <w:rPr>
          <w:szCs w:val="28"/>
        </w:rPr>
        <w:t xml:space="preserve"> у відділенні за рахунок бюджетних коштів (на безоплатній основі)</w:t>
      </w:r>
      <w:r w:rsidRPr="008E2B05">
        <w:rPr>
          <w:szCs w:val="28"/>
        </w:rPr>
        <w:t xml:space="preserve">; </w:t>
      </w:r>
      <w:r w:rsidR="002B78CA" w:rsidRPr="00FB0E05">
        <w:rPr>
          <w:szCs w:val="28"/>
        </w:rPr>
        <w:t>7</w:t>
      </w:r>
      <w:r w:rsidRPr="00FB0E05">
        <w:rPr>
          <w:szCs w:val="28"/>
        </w:rPr>
        <w:t xml:space="preserve"> ос</w:t>
      </w:r>
      <w:r w:rsidR="002B78CA" w:rsidRPr="00FB0E05">
        <w:rPr>
          <w:szCs w:val="28"/>
        </w:rPr>
        <w:t>і</w:t>
      </w:r>
      <w:r w:rsidRPr="00FB0E05">
        <w:rPr>
          <w:szCs w:val="28"/>
        </w:rPr>
        <w:t>б з установленням диференційованої плати за надання соціальної послуги стаціонарного догляду</w:t>
      </w:r>
      <w:r w:rsidRPr="00FB0E05">
        <w:rPr>
          <w:szCs w:val="28"/>
          <w:u w:val="single"/>
        </w:rPr>
        <w:t>.</w:t>
      </w:r>
    </w:p>
    <w:p w14:paraId="3909E3E1" w14:textId="4D5A4223" w:rsidR="00B518AB" w:rsidRPr="00FB0E05" w:rsidRDefault="00B518AB" w:rsidP="00B518AB">
      <w:pPr>
        <w:pStyle w:val="af0"/>
        <w:tabs>
          <w:tab w:val="left" w:pos="0"/>
          <w:tab w:val="left" w:pos="4678"/>
        </w:tabs>
        <w:jc w:val="both"/>
        <w:rPr>
          <w:rFonts w:ascii="Times New Roman" w:hAnsi="Times New Roman" w:cs="Times New Roman"/>
          <w:sz w:val="28"/>
          <w:szCs w:val="28"/>
          <w:lang w:val="uk-UA"/>
        </w:rPr>
      </w:pPr>
      <w:r w:rsidRPr="00FB0E05">
        <w:rPr>
          <w:rFonts w:ascii="Times New Roman" w:hAnsi="Times New Roman" w:cs="Times New Roman"/>
          <w:sz w:val="28"/>
          <w:szCs w:val="28"/>
          <w:lang w:val="uk-UA"/>
        </w:rPr>
        <w:t xml:space="preserve">   За ознакою статті: 1</w:t>
      </w:r>
      <w:r w:rsidR="00605AC7" w:rsidRPr="00FB0E05">
        <w:rPr>
          <w:rFonts w:ascii="Times New Roman" w:hAnsi="Times New Roman" w:cs="Times New Roman"/>
          <w:sz w:val="28"/>
          <w:szCs w:val="28"/>
          <w:lang w:val="uk-UA"/>
        </w:rPr>
        <w:t>5</w:t>
      </w:r>
      <w:r w:rsidRPr="00FB0E05">
        <w:rPr>
          <w:rFonts w:ascii="Times New Roman" w:hAnsi="Times New Roman" w:cs="Times New Roman"/>
          <w:sz w:val="28"/>
          <w:szCs w:val="28"/>
          <w:lang w:val="uk-UA"/>
        </w:rPr>
        <w:t xml:space="preserve"> – жінок,</w:t>
      </w:r>
      <w:r w:rsidR="00605AC7" w:rsidRPr="00FB0E05">
        <w:rPr>
          <w:rFonts w:ascii="Times New Roman" w:hAnsi="Times New Roman" w:cs="Times New Roman"/>
          <w:sz w:val="28"/>
          <w:szCs w:val="28"/>
          <w:lang w:val="uk-UA"/>
        </w:rPr>
        <w:t xml:space="preserve"> 10</w:t>
      </w:r>
      <w:r w:rsidRPr="00FB0E05">
        <w:rPr>
          <w:rFonts w:ascii="Times New Roman" w:hAnsi="Times New Roman" w:cs="Times New Roman"/>
          <w:sz w:val="28"/>
          <w:szCs w:val="28"/>
          <w:lang w:val="uk-UA"/>
        </w:rPr>
        <w:t xml:space="preserve"> - чоловіків; </w:t>
      </w:r>
      <w:r w:rsidRPr="00FB0E05">
        <w:rPr>
          <w:rFonts w:ascii="Times New Roman" w:hAnsi="Times New Roman" w:cs="Times New Roman"/>
          <w:bCs/>
          <w:sz w:val="28"/>
          <w:szCs w:val="28"/>
          <w:lang w:val="uk-UA"/>
        </w:rPr>
        <w:t xml:space="preserve">із загальної кількості проживаючих до V групи рухової  активності </w:t>
      </w:r>
      <w:r w:rsidR="008E2B05">
        <w:rPr>
          <w:rFonts w:ascii="Times New Roman" w:hAnsi="Times New Roman" w:cs="Times New Roman"/>
          <w:bCs/>
          <w:sz w:val="28"/>
          <w:szCs w:val="28"/>
          <w:lang w:val="uk-UA"/>
        </w:rPr>
        <w:t>(</w:t>
      </w:r>
      <w:r w:rsidRPr="00FB0E05">
        <w:rPr>
          <w:rFonts w:ascii="Times New Roman" w:hAnsi="Times New Roman" w:cs="Times New Roman"/>
          <w:bCs/>
          <w:sz w:val="28"/>
          <w:szCs w:val="28"/>
          <w:lang w:val="uk-UA"/>
        </w:rPr>
        <w:t>ліжко хвор</w:t>
      </w:r>
      <w:r w:rsidR="008E2B05">
        <w:rPr>
          <w:rFonts w:ascii="Times New Roman" w:hAnsi="Times New Roman" w:cs="Times New Roman"/>
          <w:bCs/>
          <w:sz w:val="28"/>
          <w:szCs w:val="28"/>
          <w:lang w:val="uk-UA"/>
        </w:rPr>
        <w:t>і)</w:t>
      </w:r>
      <w:r w:rsidRPr="00FB0E05">
        <w:rPr>
          <w:rFonts w:ascii="Times New Roman" w:hAnsi="Times New Roman" w:cs="Times New Roman"/>
          <w:b/>
          <w:sz w:val="28"/>
          <w:szCs w:val="28"/>
          <w:lang w:val="uk-UA"/>
        </w:rPr>
        <w:t xml:space="preserve"> </w:t>
      </w:r>
      <w:r w:rsidRPr="00FB0E05">
        <w:rPr>
          <w:rFonts w:ascii="Times New Roman" w:hAnsi="Times New Roman" w:cs="Times New Roman"/>
          <w:sz w:val="28"/>
          <w:szCs w:val="28"/>
          <w:lang w:val="uk-UA"/>
        </w:rPr>
        <w:t xml:space="preserve"> – </w:t>
      </w:r>
      <w:r w:rsidR="00605AC7" w:rsidRPr="00FB0E05">
        <w:rPr>
          <w:rFonts w:ascii="Times New Roman" w:hAnsi="Times New Roman" w:cs="Times New Roman"/>
          <w:sz w:val="28"/>
          <w:szCs w:val="28"/>
          <w:lang w:val="uk-UA"/>
        </w:rPr>
        <w:t>2</w:t>
      </w:r>
      <w:r w:rsidRPr="00FB0E05">
        <w:rPr>
          <w:rFonts w:ascii="Times New Roman" w:hAnsi="Times New Roman" w:cs="Times New Roman"/>
          <w:sz w:val="28"/>
          <w:szCs w:val="28"/>
          <w:lang w:val="uk-UA"/>
        </w:rPr>
        <w:t xml:space="preserve"> особи . </w:t>
      </w:r>
    </w:p>
    <w:p w14:paraId="4B77F3D2" w14:textId="56675E24" w:rsidR="00B518AB" w:rsidRPr="00FB0E05" w:rsidRDefault="00B518AB" w:rsidP="00B518AB">
      <w:pPr>
        <w:jc w:val="both"/>
        <w:rPr>
          <w:color w:val="000000" w:themeColor="text1"/>
          <w:szCs w:val="28"/>
        </w:rPr>
      </w:pPr>
      <w:r w:rsidRPr="00FB0E05">
        <w:rPr>
          <w:color w:val="000000" w:themeColor="text1"/>
          <w:szCs w:val="28"/>
        </w:rPr>
        <w:t xml:space="preserve">    Станом на 01.04.202</w:t>
      </w:r>
      <w:r w:rsidR="00605AC7" w:rsidRPr="00FB0E05">
        <w:rPr>
          <w:color w:val="000000" w:themeColor="text1"/>
          <w:szCs w:val="28"/>
        </w:rPr>
        <w:t>5</w:t>
      </w:r>
      <w:r w:rsidRPr="00FB0E05">
        <w:rPr>
          <w:color w:val="000000" w:themeColor="text1"/>
          <w:szCs w:val="28"/>
        </w:rPr>
        <w:t xml:space="preserve">р  </w:t>
      </w:r>
      <w:r w:rsidR="008E2B05">
        <w:rPr>
          <w:color w:val="000000" w:themeColor="text1"/>
          <w:szCs w:val="28"/>
        </w:rPr>
        <w:t>перебуван</w:t>
      </w:r>
      <w:r w:rsidRPr="00FB0E05">
        <w:rPr>
          <w:color w:val="000000" w:themeColor="text1"/>
          <w:szCs w:val="28"/>
        </w:rPr>
        <w:t xml:space="preserve">ня  1 – ї особи (в середньому) склало – </w:t>
      </w:r>
      <w:r w:rsidR="00DD6ABA" w:rsidRPr="00FB0E05">
        <w:rPr>
          <w:color w:val="000000" w:themeColor="text1"/>
          <w:szCs w:val="28"/>
        </w:rPr>
        <w:t>9,8</w:t>
      </w:r>
      <w:r w:rsidRPr="00FB0E05">
        <w:rPr>
          <w:color w:val="000000" w:themeColor="text1"/>
          <w:szCs w:val="28"/>
        </w:rPr>
        <w:t xml:space="preserve"> тис. грн, у т. ч. харчування на 1 особу в місяць – </w:t>
      </w:r>
      <w:r w:rsidR="00DD6ABA" w:rsidRPr="00FB0E05">
        <w:rPr>
          <w:color w:val="000000" w:themeColor="text1"/>
          <w:szCs w:val="28"/>
        </w:rPr>
        <w:t>3</w:t>
      </w:r>
      <w:r w:rsidRPr="00FB0E05">
        <w:rPr>
          <w:color w:val="000000" w:themeColor="text1"/>
          <w:szCs w:val="28"/>
        </w:rPr>
        <w:t>,2</w:t>
      </w:r>
      <w:r w:rsidR="00DD6ABA" w:rsidRPr="00FB0E05">
        <w:rPr>
          <w:color w:val="000000" w:themeColor="text1"/>
          <w:szCs w:val="28"/>
        </w:rPr>
        <w:t xml:space="preserve"> тис.</w:t>
      </w:r>
      <w:r w:rsidRPr="00FB0E05">
        <w:rPr>
          <w:color w:val="000000" w:themeColor="text1"/>
          <w:szCs w:val="28"/>
        </w:rPr>
        <w:t xml:space="preserve"> грн, в день – </w:t>
      </w:r>
      <w:r w:rsidR="00DD6ABA" w:rsidRPr="00FB0E05">
        <w:rPr>
          <w:color w:val="000000" w:themeColor="text1"/>
          <w:szCs w:val="28"/>
        </w:rPr>
        <w:t>104</w:t>
      </w:r>
      <w:r w:rsidRPr="00FB0E05">
        <w:rPr>
          <w:color w:val="000000" w:themeColor="text1"/>
          <w:szCs w:val="28"/>
        </w:rPr>
        <w:t xml:space="preserve"> грн; медикаменти на 1 особу  в місяць -  1</w:t>
      </w:r>
      <w:r w:rsidR="00DD6ABA" w:rsidRPr="00FB0E05">
        <w:rPr>
          <w:color w:val="000000" w:themeColor="text1"/>
          <w:szCs w:val="28"/>
        </w:rPr>
        <w:t>04</w:t>
      </w:r>
      <w:r w:rsidRPr="00FB0E05">
        <w:rPr>
          <w:color w:val="000000" w:themeColor="text1"/>
          <w:szCs w:val="28"/>
        </w:rPr>
        <w:t xml:space="preserve"> грн. </w:t>
      </w:r>
    </w:p>
    <w:p w14:paraId="53D1AB43" w14:textId="25842918" w:rsidR="00B518AB" w:rsidRPr="00FB0E05" w:rsidRDefault="00B518AB" w:rsidP="00B518AB">
      <w:pPr>
        <w:ind w:firstLine="284"/>
        <w:jc w:val="both"/>
        <w:rPr>
          <w:color w:val="000000" w:themeColor="text1"/>
          <w:szCs w:val="28"/>
        </w:rPr>
      </w:pPr>
      <w:r w:rsidRPr="00FB0E05">
        <w:rPr>
          <w:color w:val="000000" w:themeColor="text1"/>
          <w:szCs w:val="28"/>
        </w:rPr>
        <w:t>На  спеціальний  рахунок: «Інші джерела власних надходжень» (цільові надходження</w:t>
      </w:r>
      <w:r w:rsidR="008E2B05">
        <w:rPr>
          <w:color w:val="000000" w:themeColor="text1"/>
          <w:szCs w:val="28"/>
        </w:rPr>
        <w:t>) надійшло</w:t>
      </w:r>
      <w:r w:rsidRPr="00FB0E05">
        <w:rPr>
          <w:color w:val="000000" w:themeColor="text1"/>
          <w:szCs w:val="28"/>
        </w:rPr>
        <w:t xml:space="preserve">: плата за </w:t>
      </w:r>
      <w:r w:rsidRPr="00AB50FF">
        <w:rPr>
          <w:bCs/>
          <w:color w:val="000000" w:themeColor="text1"/>
          <w:szCs w:val="28"/>
        </w:rPr>
        <w:t>соціальні послуги з установленням диференційованої плати –</w:t>
      </w:r>
      <w:r w:rsidR="00AB50FF">
        <w:rPr>
          <w:bCs/>
          <w:color w:val="000000" w:themeColor="text1"/>
          <w:szCs w:val="28"/>
        </w:rPr>
        <w:t>51</w:t>
      </w:r>
      <w:r w:rsidRPr="00AB50FF">
        <w:rPr>
          <w:bCs/>
          <w:color w:val="000000" w:themeColor="text1"/>
          <w:szCs w:val="28"/>
        </w:rPr>
        <w:t>,</w:t>
      </w:r>
      <w:r w:rsidR="00AB50FF">
        <w:rPr>
          <w:bCs/>
          <w:color w:val="000000" w:themeColor="text1"/>
          <w:szCs w:val="28"/>
        </w:rPr>
        <w:t>7</w:t>
      </w:r>
      <w:r w:rsidRPr="00AB50FF">
        <w:rPr>
          <w:bCs/>
          <w:color w:val="000000" w:themeColor="text1"/>
          <w:szCs w:val="28"/>
        </w:rPr>
        <w:t xml:space="preserve"> тис.</w:t>
      </w:r>
      <w:r w:rsidRPr="00FB0E05">
        <w:rPr>
          <w:b/>
          <w:color w:val="000000" w:themeColor="text1"/>
          <w:szCs w:val="28"/>
        </w:rPr>
        <w:t xml:space="preserve"> </w:t>
      </w:r>
      <w:r w:rsidRPr="00FB0E05">
        <w:rPr>
          <w:color w:val="000000" w:themeColor="text1"/>
          <w:szCs w:val="28"/>
        </w:rPr>
        <w:t xml:space="preserve"> грн, кошти перераховані  ПФ – </w:t>
      </w:r>
      <w:r w:rsidR="00AB50FF">
        <w:rPr>
          <w:color w:val="000000" w:themeColor="text1"/>
          <w:szCs w:val="28"/>
        </w:rPr>
        <w:t>11</w:t>
      </w:r>
      <w:r w:rsidRPr="00FB0E05">
        <w:rPr>
          <w:color w:val="000000" w:themeColor="text1"/>
          <w:szCs w:val="28"/>
        </w:rPr>
        <w:t>7 тис. грн, УСЗН Подільської РДА – 1</w:t>
      </w:r>
      <w:r w:rsidR="000E17DF">
        <w:rPr>
          <w:color w:val="000000" w:themeColor="text1"/>
          <w:szCs w:val="28"/>
        </w:rPr>
        <w:t>0</w:t>
      </w:r>
      <w:r w:rsidRPr="00FB0E05">
        <w:rPr>
          <w:color w:val="000000" w:themeColor="text1"/>
          <w:szCs w:val="28"/>
        </w:rPr>
        <w:t>,</w:t>
      </w:r>
      <w:r w:rsidR="000E17DF">
        <w:rPr>
          <w:color w:val="000000" w:themeColor="text1"/>
          <w:szCs w:val="28"/>
        </w:rPr>
        <w:t>9</w:t>
      </w:r>
      <w:r w:rsidRPr="00FB0E05">
        <w:rPr>
          <w:color w:val="000000" w:themeColor="text1"/>
          <w:szCs w:val="28"/>
        </w:rPr>
        <w:t xml:space="preserve"> тис. грн, всього надійшло коштів у сумі: 1</w:t>
      </w:r>
      <w:r w:rsidR="000E17DF">
        <w:rPr>
          <w:color w:val="000000" w:themeColor="text1"/>
          <w:szCs w:val="28"/>
        </w:rPr>
        <w:t>7</w:t>
      </w:r>
      <w:r w:rsidRPr="00FB0E05">
        <w:rPr>
          <w:color w:val="000000" w:themeColor="text1"/>
          <w:szCs w:val="28"/>
        </w:rPr>
        <w:t>9</w:t>
      </w:r>
      <w:r w:rsidR="000E17DF">
        <w:rPr>
          <w:color w:val="000000" w:themeColor="text1"/>
          <w:szCs w:val="28"/>
        </w:rPr>
        <w:t>,6</w:t>
      </w:r>
      <w:r w:rsidRPr="00FB0E05">
        <w:rPr>
          <w:color w:val="000000" w:themeColor="text1"/>
          <w:szCs w:val="28"/>
        </w:rPr>
        <w:t xml:space="preserve"> тис, грн, кошти акумулюються та направляються лише на утримання підопічних відділення стаціонарного догляду.</w:t>
      </w:r>
    </w:p>
    <w:p w14:paraId="2DA3F95D" w14:textId="3907A67F" w:rsidR="00B518AB" w:rsidRPr="00FB0E05" w:rsidRDefault="00B518AB" w:rsidP="00B518AB">
      <w:pPr>
        <w:jc w:val="both"/>
        <w:rPr>
          <w:b/>
          <w:color w:val="000000" w:themeColor="text1"/>
          <w:szCs w:val="28"/>
          <w:u w:val="single"/>
        </w:rPr>
      </w:pPr>
      <w:r w:rsidRPr="00FB0E05">
        <w:rPr>
          <w:color w:val="FF0000"/>
          <w:szCs w:val="28"/>
          <w:u w:val="single"/>
        </w:rPr>
        <w:t xml:space="preserve">     </w:t>
      </w:r>
      <w:r w:rsidRPr="00FB0E05">
        <w:rPr>
          <w:color w:val="000000" w:themeColor="text1"/>
          <w:szCs w:val="28"/>
          <w:u w:val="single"/>
        </w:rPr>
        <w:t xml:space="preserve">За вказаний період було надано заходів соціальних послуг догляду стаціонарного </w:t>
      </w:r>
      <w:r w:rsidRPr="00FB0E05">
        <w:rPr>
          <w:b/>
          <w:color w:val="000000" w:themeColor="text1"/>
          <w:szCs w:val="28"/>
          <w:u w:val="single"/>
        </w:rPr>
        <w:t xml:space="preserve">-  </w:t>
      </w:r>
      <w:r w:rsidR="000E17DF">
        <w:rPr>
          <w:b/>
          <w:color w:val="000000" w:themeColor="text1"/>
          <w:szCs w:val="28"/>
          <w:u w:val="single"/>
        </w:rPr>
        <w:t xml:space="preserve"> </w:t>
      </w:r>
      <w:r w:rsidR="002421C0" w:rsidRPr="002421C0">
        <w:rPr>
          <w:bCs/>
          <w:color w:val="000000" w:themeColor="text1"/>
          <w:szCs w:val="28"/>
          <w:u w:val="single"/>
        </w:rPr>
        <w:t>2186</w:t>
      </w:r>
      <w:r w:rsidR="000E17DF" w:rsidRPr="002421C0">
        <w:rPr>
          <w:bCs/>
          <w:color w:val="000000" w:themeColor="text1"/>
          <w:szCs w:val="28"/>
          <w:u w:val="single"/>
        </w:rPr>
        <w:t xml:space="preserve"> </w:t>
      </w:r>
      <w:r w:rsidR="000E17DF">
        <w:rPr>
          <w:b/>
          <w:color w:val="000000" w:themeColor="text1"/>
          <w:szCs w:val="28"/>
          <w:u w:val="single"/>
        </w:rPr>
        <w:t xml:space="preserve">    </w:t>
      </w:r>
      <w:r w:rsidRPr="00FB0E05">
        <w:rPr>
          <w:b/>
          <w:color w:val="000000" w:themeColor="text1"/>
          <w:szCs w:val="28"/>
          <w:u w:val="single"/>
        </w:rPr>
        <w:t>.</w:t>
      </w:r>
    </w:p>
    <w:p w14:paraId="39E6C8F9" w14:textId="77777777" w:rsidR="00DD6ABA" w:rsidRPr="00FB0E05" w:rsidRDefault="00DD6ABA" w:rsidP="00B518AB">
      <w:pPr>
        <w:ind w:firstLine="567"/>
        <w:jc w:val="both"/>
        <w:rPr>
          <w:b/>
          <w:szCs w:val="28"/>
          <w:u w:val="single"/>
        </w:rPr>
      </w:pPr>
    </w:p>
    <w:p w14:paraId="7C3518A0" w14:textId="1BFEB3FA" w:rsidR="00DD6ABA" w:rsidRPr="00FB0E05" w:rsidRDefault="00B518AB" w:rsidP="00DD6ABA">
      <w:pPr>
        <w:ind w:firstLine="567"/>
        <w:jc w:val="center"/>
        <w:rPr>
          <w:szCs w:val="28"/>
        </w:rPr>
      </w:pPr>
      <w:r w:rsidRPr="00FB0E05">
        <w:rPr>
          <w:b/>
          <w:szCs w:val="28"/>
        </w:rPr>
        <w:t>Відділення організації надання адресної натуральної та грошової допомоги</w:t>
      </w:r>
    </w:p>
    <w:p w14:paraId="06A23E54" w14:textId="05328E4C" w:rsidR="00B518AB" w:rsidRPr="00FB0E05" w:rsidRDefault="00B518AB" w:rsidP="00B518AB">
      <w:pPr>
        <w:ind w:firstLine="567"/>
        <w:jc w:val="both"/>
        <w:rPr>
          <w:szCs w:val="28"/>
        </w:rPr>
      </w:pPr>
      <w:r w:rsidRPr="00FB0E05">
        <w:rPr>
          <w:szCs w:val="28"/>
        </w:rPr>
        <w:t xml:space="preserve">    Основним завданням відділення є надання заходів, що складають зміст соціальної послуги натуральної допомоги  відповідно до Державного стандарту соціальної послуги натуральна допомога.  </w:t>
      </w:r>
    </w:p>
    <w:p w14:paraId="193DD251" w14:textId="4EBC4981" w:rsidR="00B518AB" w:rsidRPr="00FB0E05" w:rsidRDefault="00B518AB" w:rsidP="00B518AB">
      <w:pPr>
        <w:pStyle w:val="af1"/>
        <w:tabs>
          <w:tab w:val="left" w:pos="142"/>
        </w:tabs>
        <w:jc w:val="both"/>
        <w:rPr>
          <w:rFonts w:ascii="Times New Roman" w:hAnsi="Times New Roman"/>
          <w:sz w:val="28"/>
          <w:szCs w:val="28"/>
          <w:lang w:val="uk-UA"/>
        </w:rPr>
      </w:pPr>
      <w:r w:rsidRPr="00FB0E05">
        <w:rPr>
          <w:rFonts w:ascii="Times New Roman" w:hAnsi="Times New Roman"/>
          <w:sz w:val="28"/>
          <w:szCs w:val="28"/>
          <w:lang w:val="uk-UA"/>
        </w:rPr>
        <w:t xml:space="preserve">      Відділення адресної допомоги організовує надання на платній та безоплатній основі швацьких, перукарських послуг, послуг із прання білизни та одягу, ремонту одягу, </w:t>
      </w:r>
      <w:r w:rsidR="000E17DF">
        <w:rPr>
          <w:rFonts w:ascii="Times New Roman" w:hAnsi="Times New Roman"/>
          <w:sz w:val="28"/>
          <w:szCs w:val="28"/>
          <w:lang w:val="uk-UA"/>
        </w:rPr>
        <w:t xml:space="preserve">дрібного </w:t>
      </w:r>
      <w:r w:rsidRPr="00FB0E05">
        <w:rPr>
          <w:rFonts w:ascii="Times New Roman" w:hAnsi="Times New Roman"/>
          <w:sz w:val="28"/>
          <w:szCs w:val="28"/>
          <w:lang w:val="uk-UA"/>
        </w:rPr>
        <w:t>ремонту вікон, дверей, квартир (будинків), парканів,  послуг із заготівлі та завезення палива, розпилювання дров, обробіток присадибної ділянки, косіння трави біля будинку тощо.</w:t>
      </w:r>
    </w:p>
    <w:p w14:paraId="73BA30EF" w14:textId="47B9A274" w:rsidR="00B518AB" w:rsidRPr="00FB0E05" w:rsidRDefault="00B518AB" w:rsidP="00B518AB">
      <w:pPr>
        <w:ind w:firstLine="284"/>
        <w:jc w:val="both"/>
        <w:rPr>
          <w:szCs w:val="28"/>
        </w:rPr>
      </w:pPr>
      <w:r w:rsidRPr="00FB0E05">
        <w:rPr>
          <w:szCs w:val="28"/>
        </w:rPr>
        <w:lastRenderedPageBreak/>
        <w:t xml:space="preserve">У відділенні станом на </w:t>
      </w:r>
      <w:r w:rsidRPr="00FB0E05">
        <w:rPr>
          <w:bCs/>
          <w:szCs w:val="28"/>
        </w:rPr>
        <w:t>01.04.202</w:t>
      </w:r>
      <w:r w:rsidR="00632853" w:rsidRPr="00FB0E05">
        <w:rPr>
          <w:bCs/>
          <w:szCs w:val="28"/>
        </w:rPr>
        <w:t>5</w:t>
      </w:r>
      <w:r w:rsidRPr="00FB0E05">
        <w:rPr>
          <w:bCs/>
          <w:szCs w:val="28"/>
        </w:rPr>
        <w:t>р</w:t>
      </w:r>
      <w:r w:rsidRPr="00FB0E05">
        <w:rPr>
          <w:szCs w:val="28"/>
        </w:rPr>
        <w:t>. на обліку перебувало 568 осіб (</w:t>
      </w:r>
      <w:r w:rsidR="00632853" w:rsidRPr="00FB0E05">
        <w:rPr>
          <w:szCs w:val="28"/>
        </w:rPr>
        <w:t>98</w:t>
      </w:r>
      <w:r w:rsidRPr="00FB0E05">
        <w:rPr>
          <w:szCs w:val="28"/>
        </w:rPr>
        <w:t xml:space="preserve">-особи – ВСД, </w:t>
      </w:r>
      <w:r w:rsidR="00632853" w:rsidRPr="00FB0E05">
        <w:rPr>
          <w:szCs w:val="28"/>
        </w:rPr>
        <w:t>22</w:t>
      </w:r>
      <w:r w:rsidRPr="00FB0E05">
        <w:rPr>
          <w:szCs w:val="28"/>
        </w:rPr>
        <w:t xml:space="preserve"> – відділення стаціонарного догляду), у т.ч. </w:t>
      </w:r>
      <w:r w:rsidRPr="00FB0E05">
        <w:rPr>
          <w:b/>
          <w:color w:val="000000" w:themeColor="text1"/>
          <w:szCs w:val="28"/>
        </w:rPr>
        <w:t xml:space="preserve">– </w:t>
      </w:r>
      <w:r w:rsidRPr="00FB0E05">
        <w:rPr>
          <w:bCs/>
          <w:color w:val="000000" w:themeColor="text1"/>
          <w:szCs w:val="28"/>
        </w:rPr>
        <w:t>44</w:t>
      </w:r>
      <w:r w:rsidR="00632853" w:rsidRPr="00FB0E05">
        <w:rPr>
          <w:bCs/>
          <w:color w:val="000000" w:themeColor="text1"/>
          <w:szCs w:val="28"/>
        </w:rPr>
        <w:t>8</w:t>
      </w:r>
      <w:r w:rsidRPr="00FB0E05">
        <w:rPr>
          <w:bCs/>
          <w:color w:val="000000" w:themeColor="text1"/>
          <w:szCs w:val="28"/>
        </w:rPr>
        <w:t xml:space="preserve"> осіб</w:t>
      </w:r>
      <w:r w:rsidRPr="00FB0E05">
        <w:rPr>
          <w:szCs w:val="28"/>
        </w:rPr>
        <w:t xml:space="preserve">, які  обслуговуються виключно відділенням адресної допомоги, на платній основі – </w:t>
      </w:r>
      <w:r w:rsidR="00632853" w:rsidRPr="00FB0E05">
        <w:rPr>
          <w:bCs/>
          <w:szCs w:val="28"/>
        </w:rPr>
        <w:t>20</w:t>
      </w:r>
      <w:r w:rsidRPr="00FB0E05">
        <w:rPr>
          <w:bCs/>
          <w:szCs w:val="28"/>
        </w:rPr>
        <w:t xml:space="preserve"> </w:t>
      </w:r>
      <w:r w:rsidRPr="00FB0E05">
        <w:rPr>
          <w:szCs w:val="28"/>
        </w:rPr>
        <w:t xml:space="preserve">осіб, з установленням диференційованої плати – </w:t>
      </w:r>
      <w:r w:rsidR="00632853" w:rsidRPr="00FB0E05">
        <w:rPr>
          <w:szCs w:val="28"/>
        </w:rPr>
        <w:t>90</w:t>
      </w:r>
      <w:r w:rsidRPr="00FB0E05">
        <w:rPr>
          <w:szCs w:val="28"/>
        </w:rPr>
        <w:t xml:space="preserve"> осіб,  за рахунок бюджетних коштів (на безоплатній основі) - </w:t>
      </w:r>
      <w:r w:rsidRPr="00FB0E05">
        <w:rPr>
          <w:bCs/>
          <w:szCs w:val="28"/>
        </w:rPr>
        <w:t>3</w:t>
      </w:r>
      <w:r w:rsidR="00632853" w:rsidRPr="00FB0E05">
        <w:rPr>
          <w:bCs/>
          <w:szCs w:val="28"/>
        </w:rPr>
        <w:t>38</w:t>
      </w:r>
      <w:r w:rsidRPr="00FB0E05">
        <w:rPr>
          <w:szCs w:val="28"/>
        </w:rPr>
        <w:t xml:space="preserve"> осіб.</w:t>
      </w:r>
    </w:p>
    <w:p w14:paraId="5B7871D8" w14:textId="5E22CFE8" w:rsidR="00B518AB" w:rsidRPr="00FB0E05" w:rsidRDefault="00B518AB" w:rsidP="00B518AB">
      <w:pPr>
        <w:jc w:val="both"/>
        <w:rPr>
          <w:bCs/>
          <w:szCs w:val="28"/>
        </w:rPr>
      </w:pPr>
      <w:r w:rsidRPr="00FB0E05">
        <w:rPr>
          <w:bCs/>
          <w:szCs w:val="28"/>
        </w:rPr>
        <w:t>З січня по березень  202</w:t>
      </w:r>
      <w:r w:rsidR="00632853" w:rsidRPr="00FB0E05">
        <w:rPr>
          <w:bCs/>
          <w:szCs w:val="28"/>
        </w:rPr>
        <w:t>5</w:t>
      </w:r>
      <w:r w:rsidRPr="00FB0E05">
        <w:rPr>
          <w:bCs/>
          <w:szCs w:val="28"/>
        </w:rPr>
        <w:t>р. працівниками відділення було надано 1</w:t>
      </w:r>
      <w:r w:rsidR="00632853" w:rsidRPr="00FB0E05">
        <w:rPr>
          <w:bCs/>
          <w:szCs w:val="28"/>
        </w:rPr>
        <w:t xml:space="preserve"> 235</w:t>
      </w:r>
      <w:r w:rsidRPr="00FB0E05">
        <w:rPr>
          <w:bCs/>
          <w:color w:val="FF0000"/>
          <w:szCs w:val="28"/>
          <w:u w:val="single"/>
        </w:rPr>
        <w:t xml:space="preserve"> </w:t>
      </w:r>
      <w:r w:rsidRPr="00FB0E05">
        <w:rPr>
          <w:bCs/>
          <w:szCs w:val="28"/>
        </w:rPr>
        <w:t xml:space="preserve">соц. послуг </w:t>
      </w:r>
      <w:r w:rsidR="00517701">
        <w:rPr>
          <w:bCs/>
          <w:szCs w:val="28"/>
        </w:rPr>
        <w:t>:</w:t>
      </w:r>
    </w:p>
    <w:p w14:paraId="36B46381" w14:textId="4DD4DE21" w:rsidR="00B518AB" w:rsidRPr="00FB0E05" w:rsidRDefault="00B518AB" w:rsidP="00B518AB">
      <w:pPr>
        <w:pStyle w:val="a9"/>
        <w:numPr>
          <w:ilvl w:val="0"/>
          <w:numId w:val="6"/>
        </w:numPr>
        <w:jc w:val="both"/>
        <w:rPr>
          <w:szCs w:val="28"/>
        </w:rPr>
      </w:pPr>
      <w:r w:rsidRPr="00FB0E05">
        <w:rPr>
          <w:szCs w:val="28"/>
        </w:rPr>
        <w:t>перукарських – 4</w:t>
      </w:r>
      <w:r w:rsidR="00632853" w:rsidRPr="00FB0E05">
        <w:rPr>
          <w:szCs w:val="28"/>
        </w:rPr>
        <w:t>26</w:t>
      </w:r>
    </w:p>
    <w:p w14:paraId="415A2541" w14:textId="7DC1A1AC" w:rsidR="00B518AB" w:rsidRPr="00FB0E05" w:rsidRDefault="00B518AB" w:rsidP="00B518AB">
      <w:pPr>
        <w:pStyle w:val="a9"/>
        <w:numPr>
          <w:ilvl w:val="0"/>
          <w:numId w:val="6"/>
        </w:numPr>
        <w:jc w:val="both"/>
        <w:rPr>
          <w:szCs w:val="28"/>
        </w:rPr>
      </w:pPr>
      <w:r w:rsidRPr="00FB0E05">
        <w:rPr>
          <w:szCs w:val="28"/>
        </w:rPr>
        <w:t>швацьких – 21</w:t>
      </w:r>
      <w:r w:rsidR="00632853" w:rsidRPr="00FB0E05">
        <w:rPr>
          <w:szCs w:val="28"/>
        </w:rPr>
        <w:t>5</w:t>
      </w:r>
    </w:p>
    <w:p w14:paraId="3A53FCD7" w14:textId="08045A05" w:rsidR="00B518AB" w:rsidRPr="00FB0E05" w:rsidRDefault="00B518AB" w:rsidP="00B518AB">
      <w:pPr>
        <w:pStyle w:val="a9"/>
        <w:numPr>
          <w:ilvl w:val="0"/>
          <w:numId w:val="6"/>
        </w:numPr>
        <w:jc w:val="both"/>
        <w:rPr>
          <w:szCs w:val="28"/>
        </w:rPr>
      </w:pPr>
      <w:r w:rsidRPr="00FB0E05">
        <w:rPr>
          <w:szCs w:val="28"/>
        </w:rPr>
        <w:t>прання білизни та одягу – 33</w:t>
      </w:r>
      <w:r w:rsidR="00632853" w:rsidRPr="00FB0E05">
        <w:rPr>
          <w:szCs w:val="28"/>
        </w:rPr>
        <w:t>1</w:t>
      </w:r>
    </w:p>
    <w:p w14:paraId="43178FDC" w14:textId="33ED474E" w:rsidR="00B518AB" w:rsidRPr="00FB0E05" w:rsidRDefault="00B518AB" w:rsidP="00B518AB">
      <w:pPr>
        <w:pStyle w:val="a9"/>
        <w:numPr>
          <w:ilvl w:val="0"/>
          <w:numId w:val="6"/>
        </w:numPr>
        <w:jc w:val="both"/>
        <w:rPr>
          <w:szCs w:val="28"/>
        </w:rPr>
      </w:pPr>
      <w:r w:rsidRPr="00FB0E05">
        <w:rPr>
          <w:szCs w:val="28"/>
        </w:rPr>
        <w:t xml:space="preserve">послуг із комплексного обслуговування та ремонту будинків- </w:t>
      </w:r>
      <w:r w:rsidR="00632853" w:rsidRPr="00FB0E05">
        <w:rPr>
          <w:szCs w:val="28"/>
        </w:rPr>
        <w:t>263</w:t>
      </w:r>
      <w:r w:rsidRPr="00FB0E05">
        <w:rPr>
          <w:szCs w:val="28"/>
        </w:rPr>
        <w:t>.</w:t>
      </w:r>
    </w:p>
    <w:p w14:paraId="46BE89F4" w14:textId="3DDDB200" w:rsidR="00B518AB" w:rsidRPr="00FB0E05" w:rsidRDefault="00B518AB" w:rsidP="00517701">
      <w:pPr>
        <w:ind w:firstLine="284"/>
        <w:jc w:val="both"/>
        <w:rPr>
          <w:color w:val="000000" w:themeColor="text1"/>
          <w:szCs w:val="28"/>
        </w:rPr>
      </w:pPr>
      <w:r w:rsidRPr="00FB0E05">
        <w:rPr>
          <w:color w:val="000000" w:themeColor="text1"/>
          <w:szCs w:val="28"/>
        </w:rPr>
        <w:t>За період з січня по березень  202</w:t>
      </w:r>
      <w:r w:rsidR="00661614" w:rsidRPr="00FB0E05">
        <w:rPr>
          <w:color w:val="000000" w:themeColor="text1"/>
          <w:szCs w:val="28"/>
        </w:rPr>
        <w:t>5</w:t>
      </w:r>
      <w:r w:rsidRPr="00FB0E05">
        <w:rPr>
          <w:color w:val="000000" w:themeColor="text1"/>
          <w:szCs w:val="28"/>
        </w:rPr>
        <w:t xml:space="preserve">р включно  до відділення звернулося  </w:t>
      </w:r>
      <w:r w:rsidR="00661614" w:rsidRPr="00FB0E05">
        <w:rPr>
          <w:color w:val="000000" w:themeColor="text1"/>
          <w:szCs w:val="28"/>
        </w:rPr>
        <w:t>4</w:t>
      </w:r>
      <w:r w:rsidRPr="00FB0E05">
        <w:rPr>
          <w:color w:val="000000" w:themeColor="text1"/>
          <w:szCs w:val="28"/>
        </w:rPr>
        <w:t xml:space="preserve"> внутрішньо переміщених осіб, які отримали </w:t>
      </w:r>
      <w:r w:rsidR="00661614" w:rsidRPr="00FB0E05">
        <w:rPr>
          <w:color w:val="000000" w:themeColor="text1"/>
          <w:szCs w:val="28"/>
        </w:rPr>
        <w:t>4</w:t>
      </w:r>
      <w:r w:rsidRPr="00FB0E05">
        <w:rPr>
          <w:color w:val="000000" w:themeColor="text1"/>
          <w:szCs w:val="28"/>
        </w:rPr>
        <w:t xml:space="preserve"> соц. послуг</w:t>
      </w:r>
      <w:r w:rsidR="00200676">
        <w:rPr>
          <w:color w:val="000000" w:themeColor="text1"/>
          <w:szCs w:val="28"/>
        </w:rPr>
        <w:t>и</w:t>
      </w:r>
      <w:r w:rsidRPr="00FB0E05">
        <w:rPr>
          <w:color w:val="000000" w:themeColor="text1"/>
          <w:szCs w:val="28"/>
        </w:rPr>
        <w:t xml:space="preserve"> натуральної допомоги</w:t>
      </w:r>
      <w:r w:rsidR="00517701">
        <w:rPr>
          <w:color w:val="000000" w:themeColor="text1"/>
          <w:szCs w:val="28"/>
        </w:rPr>
        <w:t xml:space="preserve"> (</w:t>
      </w:r>
      <w:r w:rsidRPr="00FB0E05">
        <w:rPr>
          <w:color w:val="000000" w:themeColor="text1"/>
          <w:szCs w:val="28"/>
        </w:rPr>
        <w:t xml:space="preserve">перукарські </w:t>
      </w:r>
      <w:r w:rsidR="00517701">
        <w:rPr>
          <w:color w:val="000000" w:themeColor="text1"/>
          <w:szCs w:val="28"/>
        </w:rPr>
        <w:t>)</w:t>
      </w:r>
    </w:p>
    <w:p w14:paraId="7677C403" w14:textId="07AE1549" w:rsidR="00B518AB" w:rsidRPr="00FB0E05" w:rsidRDefault="00B518AB" w:rsidP="00661614">
      <w:pPr>
        <w:ind w:firstLine="284"/>
        <w:jc w:val="both"/>
        <w:rPr>
          <w:szCs w:val="28"/>
          <w:u w:val="single"/>
        </w:rPr>
      </w:pPr>
      <w:r w:rsidRPr="00FB0E05">
        <w:rPr>
          <w:color w:val="000000" w:themeColor="text1"/>
          <w:szCs w:val="28"/>
        </w:rPr>
        <w:t xml:space="preserve">Було  прийнято  на  обслуговування - </w:t>
      </w:r>
      <w:r w:rsidR="00661614" w:rsidRPr="00FB0E05">
        <w:rPr>
          <w:color w:val="000000" w:themeColor="text1"/>
          <w:szCs w:val="28"/>
        </w:rPr>
        <w:t>5</w:t>
      </w:r>
      <w:r w:rsidRPr="00FB0E05">
        <w:rPr>
          <w:color w:val="000000" w:themeColor="text1"/>
          <w:szCs w:val="28"/>
        </w:rPr>
        <w:t xml:space="preserve"> осіб, які  потребували  різноманітних видів послуг; знятих з різних причин - </w:t>
      </w:r>
      <w:r w:rsidR="00661614" w:rsidRPr="00FB0E05">
        <w:rPr>
          <w:color w:val="000000" w:themeColor="text1"/>
          <w:szCs w:val="28"/>
        </w:rPr>
        <w:t>5</w:t>
      </w:r>
      <w:r w:rsidRPr="00FB0E05">
        <w:rPr>
          <w:color w:val="000000" w:themeColor="text1"/>
          <w:szCs w:val="28"/>
        </w:rPr>
        <w:t xml:space="preserve"> осіб</w:t>
      </w:r>
      <w:r w:rsidR="00661614" w:rsidRPr="00FB0E05">
        <w:rPr>
          <w:color w:val="000000" w:themeColor="text1"/>
          <w:szCs w:val="28"/>
        </w:rPr>
        <w:t>.</w:t>
      </w:r>
    </w:p>
    <w:p w14:paraId="6BA78ECA" w14:textId="6DE6712B" w:rsidR="00B518AB" w:rsidRPr="00FB0E05" w:rsidRDefault="00B518AB" w:rsidP="00B518AB">
      <w:pPr>
        <w:ind w:firstLine="142"/>
        <w:jc w:val="both"/>
        <w:rPr>
          <w:szCs w:val="28"/>
        </w:rPr>
      </w:pPr>
      <w:r w:rsidRPr="00FB0E05">
        <w:rPr>
          <w:szCs w:val="28"/>
        </w:rPr>
        <w:t>За надання платних соціальних  послуг натуральної допомоги  (у т.ч. з установленням диференційованої плати) надійшло коштів  на суму –</w:t>
      </w:r>
      <w:r w:rsidR="00661614" w:rsidRPr="00FB0E05">
        <w:rPr>
          <w:szCs w:val="28"/>
        </w:rPr>
        <w:t>2</w:t>
      </w:r>
      <w:r w:rsidRPr="00FB0E05">
        <w:rPr>
          <w:szCs w:val="28"/>
        </w:rPr>
        <w:t>,</w:t>
      </w:r>
      <w:r w:rsidR="00661614" w:rsidRPr="00FB0E05">
        <w:rPr>
          <w:szCs w:val="28"/>
        </w:rPr>
        <w:t>8 тис</w:t>
      </w:r>
      <w:r w:rsidRPr="00FB0E05">
        <w:rPr>
          <w:color w:val="000000"/>
          <w:szCs w:val="28"/>
        </w:rPr>
        <w:t xml:space="preserve"> грн.</w:t>
      </w:r>
      <w:r w:rsidRPr="00FB0E05">
        <w:rPr>
          <w:szCs w:val="28"/>
        </w:rPr>
        <w:t xml:space="preserve"> </w:t>
      </w:r>
    </w:p>
    <w:p w14:paraId="161DC436" w14:textId="77777777" w:rsidR="00B518AB" w:rsidRPr="00FB0E05" w:rsidRDefault="00B518AB" w:rsidP="00B518AB">
      <w:pPr>
        <w:ind w:firstLine="567"/>
        <w:jc w:val="both"/>
        <w:rPr>
          <w:b/>
          <w:szCs w:val="28"/>
          <w:u w:val="single"/>
        </w:rPr>
      </w:pPr>
    </w:p>
    <w:p w14:paraId="0C9DCA94" w14:textId="66ADBB6A" w:rsidR="00661614" w:rsidRPr="00FB0E05" w:rsidRDefault="00B518AB" w:rsidP="00661614">
      <w:pPr>
        <w:pStyle w:val="21"/>
        <w:shd w:val="clear" w:color="auto" w:fill="FFFFFF"/>
        <w:spacing w:after="0" w:line="240" w:lineRule="auto"/>
        <w:jc w:val="center"/>
        <w:rPr>
          <w:rFonts w:ascii="Times New Roman" w:hAnsi="Times New Roman" w:cs="Times New Roman"/>
          <w:b/>
          <w:sz w:val="28"/>
          <w:szCs w:val="28"/>
          <w:lang w:val="uk-UA"/>
        </w:rPr>
      </w:pPr>
      <w:r w:rsidRPr="00FB0E05">
        <w:rPr>
          <w:rFonts w:ascii="Times New Roman" w:hAnsi="Times New Roman" w:cs="Times New Roman"/>
          <w:b/>
          <w:sz w:val="28"/>
          <w:szCs w:val="28"/>
          <w:lang w:val="uk-UA"/>
        </w:rPr>
        <w:t>Відділення соціальної роботи ( з сім'ями, дітьми та молоддю)</w:t>
      </w:r>
    </w:p>
    <w:p w14:paraId="685EE6E0" w14:textId="2F921D24" w:rsidR="00661614" w:rsidRPr="00661614" w:rsidRDefault="00661614" w:rsidP="00661614">
      <w:pPr>
        <w:pStyle w:val="21"/>
        <w:ind w:firstLine="708"/>
        <w:jc w:val="both"/>
        <w:rPr>
          <w:rFonts w:ascii="Times New Roman" w:hAnsi="Times New Roman" w:cs="Times New Roman"/>
          <w:color w:val="000000"/>
          <w:sz w:val="28"/>
          <w:szCs w:val="28"/>
          <w:lang w:val="uk-UA"/>
        </w:rPr>
      </w:pPr>
      <w:r w:rsidRPr="00FB0E05">
        <w:rPr>
          <w:rFonts w:ascii="Times New Roman" w:hAnsi="Times New Roman" w:cs="Times New Roman"/>
          <w:sz w:val="28"/>
          <w:szCs w:val="28"/>
          <w:lang w:val="uk-UA"/>
        </w:rPr>
        <w:t xml:space="preserve">Основним завданням відділення є </w:t>
      </w:r>
      <w:r w:rsidRPr="00661614">
        <w:rPr>
          <w:rFonts w:ascii="Times New Roman" w:hAnsi="Times New Roman" w:cs="Times New Roman"/>
          <w:color w:val="000000"/>
          <w:sz w:val="28"/>
          <w:szCs w:val="28"/>
          <w:lang w:val="uk-UA"/>
        </w:rPr>
        <w:t xml:space="preserve">проведення соціальної роботи з особами/сім’ями, які опинилися або перебувають в складних життєвих обставинах, зокрема інформаційно-просвітницька, соціально-профілактична робота, оцінювання потреб осіб/сімей у соціальних послугах, організація надання їм соціальних послуг шляхом ведення випадку, моніторинг надання соціальних послуг Центром, соціальне супроводження прийомних сімей і дитячих будинків сімейного типу,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допомога особам, які постраждали від домашнього насильства та/або насильства за ознакою статі, проведення заходів у сфері запобігання та протидії насильству у разі необхідності  кризове та екстрене втручання, особам внутрішньо переміщеним, учасникам  бойових дій та їхнім </w:t>
      </w:r>
      <w:r w:rsidRPr="00FB0E05">
        <w:rPr>
          <w:rFonts w:ascii="Times New Roman" w:hAnsi="Times New Roman" w:cs="Times New Roman"/>
          <w:color w:val="000000"/>
          <w:sz w:val="28"/>
          <w:szCs w:val="28"/>
          <w:lang w:val="uk-UA"/>
        </w:rPr>
        <w:t>сім’ям</w:t>
      </w:r>
      <w:r w:rsidRPr="00661614">
        <w:rPr>
          <w:rFonts w:ascii="Times New Roman" w:hAnsi="Times New Roman" w:cs="Times New Roman"/>
          <w:color w:val="000000"/>
          <w:sz w:val="28"/>
          <w:szCs w:val="28"/>
          <w:lang w:val="uk-UA"/>
        </w:rPr>
        <w:t>, які приймали участь у</w:t>
      </w:r>
      <w:r w:rsidRPr="00661614">
        <w:rPr>
          <w:rFonts w:ascii="Times New Roman" w:hAnsi="Times New Roman" w:cs="Times New Roman"/>
          <w:b/>
          <w:bCs/>
          <w:color w:val="000000"/>
          <w:sz w:val="28"/>
          <w:szCs w:val="28"/>
          <w:lang w:val="uk-UA"/>
        </w:rPr>
        <w:t> </w:t>
      </w:r>
      <w:r w:rsidRPr="00661614">
        <w:rPr>
          <w:rFonts w:ascii="Times New Roman" w:hAnsi="Times New Roman" w:cs="Times New Roman"/>
          <w:color w:val="000000"/>
          <w:sz w:val="28"/>
          <w:szCs w:val="28"/>
          <w:lang w:val="uk-UA"/>
        </w:rPr>
        <w:t xml:space="preserve">антитерористична операція на сході України та особам, які постраждали від інших збройних конфліктів;  надання протягом дня дітям з інвалідністю у т.ч. дітям, які за медичними показниками потребують додаткових  корекційних заходів, соціалізації в суспільстві у яких немає медичних протипоказань для перебування в колективі, соціальних послуг денного догляду, соціальної адаптації, соціальної реабілітації та інших соціальних послуг з метою усунення обмежень життєдіяльності. </w:t>
      </w:r>
    </w:p>
    <w:p w14:paraId="1BCC0C40" w14:textId="77777777" w:rsidR="00661614" w:rsidRPr="00661614" w:rsidRDefault="00661614" w:rsidP="00661614">
      <w:pPr>
        <w:pStyle w:val="21"/>
        <w:shd w:val="clear" w:color="auto" w:fill="FFFFFF"/>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xml:space="preserve">     За період з січня по березень 2025р  на обліку у відділенні перебувало </w:t>
      </w:r>
    </w:p>
    <w:p w14:paraId="7DFEA3CD" w14:textId="77777777" w:rsidR="00661614" w:rsidRPr="00661614" w:rsidRDefault="00661614" w:rsidP="00661614">
      <w:pPr>
        <w:pStyle w:val="21"/>
        <w:shd w:val="clear" w:color="auto" w:fill="FFFFFF"/>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u w:val="single"/>
          <w:lang w:val="uk-UA"/>
        </w:rPr>
        <w:t>130</w:t>
      </w:r>
      <w:r w:rsidRPr="00661614">
        <w:rPr>
          <w:rFonts w:ascii="Times New Roman" w:hAnsi="Times New Roman" w:cs="Times New Roman"/>
          <w:color w:val="000000"/>
          <w:sz w:val="28"/>
          <w:szCs w:val="28"/>
          <w:u w:val="single"/>
          <w:lang w:val="uk-UA"/>
        </w:rPr>
        <w:t> </w:t>
      </w:r>
      <w:r w:rsidRPr="00661614">
        <w:rPr>
          <w:rFonts w:ascii="Times New Roman" w:hAnsi="Times New Roman" w:cs="Times New Roman"/>
          <w:b/>
          <w:bCs/>
          <w:color w:val="000000"/>
          <w:sz w:val="28"/>
          <w:szCs w:val="28"/>
          <w:u w:val="single"/>
          <w:lang w:val="uk-UA"/>
        </w:rPr>
        <w:t>сімей/192 осіб.</w:t>
      </w:r>
    </w:p>
    <w:p w14:paraId="2CDEE44A" w14:textId="18BE8B10" w:rsidR="00661614" w:rsidRPr="00661614" w:rsidRDefault="00661614" w:rsidP="00661614">
      <w:pPr>
        <w:pStyle w:val="21"/>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u w:val="single"/>
          <w:lang w:val="uk-UA"/>
        </w:rPr>
        <w:lastRenderedPageBreak/>
        <w:t xml:space="preserve">Зараховано  до відділення  </w:t>
      </w:r>
      <w:r w:rsidRPr="00661614">
        <w:rPr>
          <w:rFonts w:ascii="Times New Roman" w:hAnsi="Times New Roman" w:cs="Times New Roman"/>
          <w:b/>
          <w:bCs/>
          <w:color w:val="000000"/>
          <w:sz w:val="28"/>
          <w:szCs w:val="28"/>
          <w:u w:val="single"/>
          <w:lang w:val="uk-UA"/>
        </w:rPr>
        <w:t>31 </w:t>
      </w:r>
      <w:r w:rsidRPr="00661614">
        <w:rPr>
          <w:rFonts w:ascii="Times New Roman" w:hAnsi="Times New Roman" w:cs="Times New Roman"/>
          <w:color w:val="000000"/>
          <w:sz w:val="28"/>
          <w:szCs w:val="28"/>
          <w:u w:val="single"/>
          <w:lang w:val="uk-UA"/>
        </w:rPr>
        <w:t>особа/</w:t>
      </w:r>
      <w:r w:rsidRPr="00661614">
        <w:rPr>
          <w:rFonts w:ascii="Times New Roman" w:hAnsi="Times New Roman" w:cs="Times New Roman"/>
          <w:b/>
          <w:bCs/>
          <w:color w:val="000000"/>
          <w:sz w:val="28"/>
          <w:szCs w:val="28"/>
          <w:u w:val="single"/>
          <w:lang w:val="uk-UA"/>
        </w:rPr>
        <w:t>21</w:t>
      </w:r>
      <w:r w:rsidRPr="00661614">
        <w:rPr>
          <w:rFonts w:ascii="Times New Roman" w:hAnsi="Times New Roman" w:cs="Times New Roman"/>
          <w:color w:val="000000"/>
          <w:sz w:val="28"/>
          <w:szCs w:val="28"/>
          <w:u w:val="single"/>
          <w:lang w:val="uk-UA"/>
        </w:rPr>
        <w:t> </w:t>
      </w:r>
      <w:r w:rsidRPr="00FB0E05">
        <w:rPr>
          <w:rFonts w:ascii="Times New Roman" w:hAnsi="Times New Roman" w:cs="Times New Roman"/>
          <w:color w:val="000000"/>
          <w:sz w:val="28"/>
          <w:szCs w:val="28"/>
          <w:lang w:val="uk-UA"/>
        </w:rPr>
        <w:t>сім’я</w:t>
      </w:r>
      <w:r w:rsidRPr="00661614">
        <w:rPr>
          <w:rFonts w:ascii="Times New Roman" w:hAnsi="Times New Roman" w:cs="Times New Roman"/>
          <w:color w:val="000000"/>
          <w:sz w:val="28"/>
          <w:szCs w:val="28"/>
          <w:u w:val="single"/>
          <w:lang w:val="uk-UA"/>
        </w:rPr>
        <w:t xml:space="preserve"> із них:</w:t>
      </w:r>
    </w:p>
    <w:p w14:paraId="7DE8A540" w14:textId="77777777" w:rsidR="00661614" w:rsidRPr="00661614" w:rsidRDefault="00661614" w:rsidP="00661614">
      <w:pPr>
        <w:pStyle w:val="21"/>
        <w:numPr>
          <w:ilvl w:val="0"/>
          <w:numId w:val="13"/>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6</w:t>
      </w:r>
      <w:r w:rsidRPr="00661614">
        <w:rPr>
          <w:rFonts w:ascii="Times New Roman" w:hAnsi="Times New Roman" w:cs="Times New Roman"/>
          <w:color w:val="000000"/>
          <w:sz w:val="28"/>
          <w:szCs w:val="28"/>
          <w:lang w:val="uk-UA"/>
        </w:rPr>
        <w:t xml:space="preserve"> -  особи</w:t>
      </w:r>
      <w:r w:rsidRPr="00661614">
        <w:rPr>
          <w:rFonts w:ascii="Times New Roman" w:hAnsi="Times New Roman" w:cs="Times New Roman"/>
          <w:b/>
          <w:bCs/>
          <w:color w:val="000000"/>
          <w:sz w:val="28"/>
          <w:szCs w:val="28"/>
          <w:lang w:val="uk-UA"/>
        </w:rPr>
        <w:t>/6 </w:t>
      </w:r>
      <w:r w:rsidRPr="00661614">
        <w:rPr>
          <w:rFonts w:ascii="Times New Roman" w:hAnsi="Times New Roman" w:cs="Times New Roman"/>
          <w:color w:val="000000"/>
          <w:sz w:val="28"/>
          <w:szCs w:val="28"/>
          <w:lang w:val="uk-UA"/>
        </w:rPr>
        <w:t>сімей  -матерів одиначок;</w:t>
      </w:r>
    </w:p>
    <w:p w14:paraId="61187532" w14:textId="2E006B0A" w:rsidR="00661614" w:rsidRPr="00661614" w:rsidRDefault="00661614" w:rsidP="00661614">
      <w:pPr>
        <w:pStyle w:val="21"/>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  8</w:t>
      </w:r>
      <w:r w:rsidRPr="00661614">
        <w:rPr>
          <w:rFonts w:ascii="Times New Roman" w:hAnsi="Times New Roman" w:cs="Times New Roman"/>
          <w:color w:val="000000"/>
          <w:sz w:val="28"/>
          <w:szCs w:val="28"/>
          <w:lang w:val="uk-UA"/>
        </w:rPr>
        <w:t>-   осіб/</w:t>
      </w:r>
      <w:r w:rsidRPr="00661614">
        <w:rPr>
          <w:rFonts w:ascii="Times New Roman" w:hAnsi="Times New Roman" w:cs="Times New Roman"/>
          <w:b/>
          <w:bCs/>
          <w:color w:val="000000"/>
          <w:sz w:val="28"/>
          <w:szCs w:val="28"/>
          <w:lang w:val="uk-UA"/>
        </w:rPr>
        <w:t>4</w:t>
      </w:r>
      <w:r w:rsidRPr="00661614">
        <w:rPr>
          <w:rFonts w:ascii="Times New Roman" w:hAnsi="Times New Roman" w:cs="Times New Roman"/>
          <w:color w:val="000000"/>
          <w:sz w:val="28"/>
          <w:szCs w:val="28"/>
          <w:lang w:val="uk-UA"/>
        </w:rPr>
        <w:t> </w:t>
      </w:r>
      <w:r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 постраждалих від домашнього насилля;</w:t>
      </w:r>
    </w:p>
    <w:p w14:paraId="0254DD34" w14:textId="190DBEA3" w:rsidR="00661614" w:rsidRPr="00661614" w:rsidRDefault="00661614" w:rsidP="00661614">
      <w:pPr>
        <w:pStyle w:val="21"/>
        <w:shd w:val="clear" w:color="auto" w:fill="FFFFFF"/>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xml:space="preserve">  - </w:t>
      </w:r>
      <w:r w:rsidRPr="00661614">
        <w:rPr>
          <w:rFonts w:ascii="Times New Roman" w:hAnsi="Times New Roman" w:cs="Times New Roman"/>
          <w:b/>
          <w:bCs/>
          <w:color w:val="000000"/>
          <w:sz w:val="28"/>
          <w:szCs w:val="28"/>
          <w:lang w:val="uk-UA"/>
        </w:rPr>
        <w:t>3 </w:t>
      </w:r>
      <w:r w:rsidRPr="00661614">
        <w:rPr>
          <w:rFonts w:ascii="Times New Roman" w:hAnsi="Times New Roman" w:cs="Times New Roman"/>
          <w:color w:val="000000"/>
          <w:sz w:val="28"/>
          <w:szCs w:val="28"/>
          <w:lang w:val="uk-UA"/>
        </w:rPr>
        <w:t>особи/</w:t>
      </w:r>
      <w:r w:rsidRPr="00661614">
        <w:rPr>
          <w:rFonts w:ascii="Times New Roman" w:hAnsi="Times New Roman" w:cs="Times New Roman"/>
          <w:b/>
          <w:bCs/>
          <w:color w:val="000000"/>
          <w:sz w:val="28"/>
          <w:szCs w:val="28"/>
          <w:lang w:val="uk-UA"/>
        </w:rPr>
        <w:t>3</w:t>
      </w:r>
      <w:r w:rsidRPr="00661614">
        <w:rPr>
          <w:rFonts w:ascii="Times New Roman" w:hAnsi="Times New Roman" w:cs="Times New Roman"/>
          <w:color w:val="000000"/>
          <w:sz w:val="28"/>
          <w:szCs w:val="28"/>
          <w:lang w:val="uk-UA"/>
        </w:rPr>
        <w:t xml:space="preserve"> </w:t>
      </w:r>
      <w:r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 в яких  батьки або особи, які їх замінюють, ухиляються від виконання своїх обов’язків із виховання дитини;</w:t>
      </w:r>
    </w:p>
    <w:p w14:paraId="0CB6C5CC" w14:textId="47D9DEB2" w:rsidR="00661614" w:rsidRPr="00661614" w:rsidRDefault="00661614" w:rsidP="00661614">
      <w:pPr>
        <w:pStyle w:val="21"/>
        <w:shd w:val="clear" w:color="auto" w:fill="FFFFFF"/>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xml:space="preserve">  </w:t>
      </w:r>
      <w:r w:rsidRPr="00661614">
        <w:rPr>
          <w:rFonts w:ascii="Times New Roman" w:hAnsi="Times New Roman" w:cs="Times New Roman"/>
          <w:b/>
          <w:bCs/>
          <w:color w:val="000000"/>
          <w:sz w:val="28"/>
          <w:szCs w:val="28"/>
          <w:lang w:val="uk-UA"/>
        </w:rPr>
        <w:t>-2</w:t>
      </w:r>
      <w:r w:rsidRPr="00661614">
        <w:rPr>
          <w:rFonts w:ascii="Times New Roman" w:hAnsi="Times New Roman" w:cs="Times New Roman"/>
          <w:color w:val="000000"/>
          <w:sz w:val="28"/>
          <w:szCs w:val="28"/>
          <w:lang w:val="uk-UA"/>
        </w:rPr>
        <w:t xml:space="preserve"> особи/</w:t>
      </w:r>
      <w:r w:rsidRPr="00661614">
        <w:rPr>
          <w:rFonts w:ascii="Times New Roman" w:hAnsi="Times New Roman" w:cs="Times New Roman"/>
          <w:b/>
          <w:bCs/>
          <w:color w:val="000000"/>
          <w:sz w:val="28"/>
          <w:szCs w:val="28"/>
          <w:lang w:val="uk-UA"/>
        </w:rPr>
        <w:t>1</w:t>
      </w:r>
      <w:r w:rsidRPr="00661614">
        <w:rPr>
          <w:rFonts w:ascii="Times New Roman" w:hAnsi="Times New Roman" w:cs="Times New Roman"/>
          <w:color w:val="000000"/>
          <w:sz w:val="28"/>
          <w:szCs w:val="28"/>
          <w:lang w:val="uk-UA"/>
        </w:rPr>
        <w:t xml:space="preserve"> патронатна </w:t>
      </w:r>
      <w:r w:rsidRPr="00FB0E05">
        <w:rPr>
          <w:rFonts w:ascii="Times New Roman" w:hAnsi="Times New Roman" w:cs="Times New Roman"/>
          <w:color w:val="000000"/>
          <w:sz w:val="28"/>
          <w:szCs w:val="28"/>
          <w:lang w:val="uk-UA"/>
        </w:rPr>
        <w:t>сім’я</w:t>
      </w:r>
      <w:r w:rsidRPr="00661614">
        <w:rPr>
          <w:rFonts w:ascii="Times New Roman" w:hAnsi="Times New Roman" w:cs="Times New Roman"/>
          <w:color w:val="000000"/>
          <w:sz w:val="28"/>
          <w:szCs w:val="28"/>
          <w:lang w:val="uk-UA"/>
        </w:rPr>
        <w:t>;</w:t>
      </w:r>
    </w:p>
    <w:p w14:paraId="5ACED58A" w14:textId="77777777" w:rsidR="00661614" w:rsidRPr="00661614" w:rsidRDefault="00661614" w:rsidP="00661614">
      <w:pPr>
        <w:pStyle w:val="21"/>
        <w:shd w:val="clear" w:color="auto" w:fill="FFFFFF"/>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xml:space="preserve">- </w:t>
      </w:r>
      <w:r w:rsidRPr="00661614">
        <w:rPr>
          <w:rFonts w:ascii="Times New Roman" w:hAnsi="Times New Roman" w:cs="Times New Roman"/>
          <w:b/>
          <w:bCs/>
          <w:color w:val="000000"/>
          <w:sz w:val="28"/>
          <w:szCs w:val="28"/>
          <w:lang w:val="uk-UA"/>
        </w:rPr>
        <w:t>12</w:t>
      </w:r>
      <w:r w:rsidRPr="00661614">
        <w:rPr>
          <w:rFonts w:ascii="Times New Roman" w:hAnsi="Times New Roman" w:cs="Times New Roman"/>
          <w:color w:val="000000"/>
          <w:sz w:val="28"/>
          <w:szCs w:val="28"/>
          <w:lang w:val="uk-UA"/>
        </w:rPr>
        <w:t xml:space="preserve"> осіб/ </w:t>
      </w:r>
      <w:r w:rsidRPr="00661614">
        <w:rPr>
          <w:rFonts w:ascii="Times New Roman" w:hAnsi="Times New Roman" w:cs="Times New Roman"/>
          <w:b/>
          <w:bCs/>
          <w:color w:val="000000"/>
          <w:sz w:val="28"/>
          <w:szCs w:val="28"/>
          <w:lang w:val="uk-UA"/>
        </w:rPr>
        <w:t>7</w:t>
      </w:r>
      <w:r w:rsidRPr="00661614">
        <w:rPr>
          <w:rFonts w:ascii="Times New Roman" w:hAnsi="Times New Roman" w:cs="Times New Roman"/>
          <w:color w:val="000000"/>
          <w:sz w:val="28"/>
          <w:szCs w:val="28"/>
          <w:lang w:val="uk-UA"/>
        </w:rPr>
        <w:t> сімей, які потрапили в складні життєві обставини з інших причин.</w:t>
      </w:r>
    </w:p>
    <w:p w14:paraId="5A2A1876" w14:textId="0C412384" w:rsidR="00661614" w:rsidRPr="00661614" w:rsidRDefault="00661614" w:rsidP="00661614">
      <w:pPr>
        <w:pStyle w:val="21"/>
        <w:shd w:val="clear" w:color="auto" w:fill="FFFFFF"/>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xml:space="preserve">      Відповідно до основних показників моніторингу щодо здійснення соціальної роботи із вразливими групами населення на території громади, виокремлено основні категорії осіб, які перебувають на обліку та отримують соціальні послуги у відділенні (за статистичною звітністю): </w:t>
      </w:r>
    </w:p>
    <w:p w14:paraId="1BF954F0" w14:textId="77777777" w:rsidR="00661614" w:rsidRPr="00661614" w:rsidRDefault="00661614" w:rsidP="00661614">
      <w:pPr>
        <w:pStyle w:val="21"/>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-14 -  осіб/ 9 сімей з інвалідністю; </w:t>
      </w:r>
    </w:p>
    <w:p w14:paraId="473C4E82" w14:textId="77777777" w:rsidR="00661614" w:rsidRPr="00661614" w:rsidRDefault="00661614" w:rsidP="00661614">
      <w:pPr>
        <w:pStyle w:val="21"/>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-8 особи/4 сімей, які потребують працевлаштування (безробітні);</w:t>
      </w:r>
    </w:p>
    <w:p w14:paraId="6F9CAA77" w14:textId="429396EF" w:rsidR="00661614" w:rsidRPr="00661614" w:rsidRDefault="00661614" w:rsidP="00661614">
      <w:pPr>
        <w:pStyle w:val="21"/>
        <w:numPr>
          <w:ilvl w:val="0"/>
          <w:numId w:val="14"/>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xml:space="preserve">5– осіб/4 </w:t>
      </w:r>
      <w:r w:rsidRPr="00996687">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 - члени сімей учасники АТО;</w:t>
      </w:r>
    </w:p>
    <w:p w14:paraId="68447DE1" w14:textId="706DDD8D" w:rsidR="00661614" w:rsidRPr="00661614" w:rsidRDefault="00661614" w:rsidP="00661614">
      <w:pPr>
        <w:pStyle w:val="21"/>
        <w:numPr>
          <w:ilvl w:val="0"/>
          <w:numId w:val="14"/>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xml:space="preserve">5 особа/ 3 </w:t>
      </w:r>
      <w:r w:rsidRPr="00996687">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 ВПО</w:t>
      </w:r>
    </w:p>
    <w:p w14:paraId="269E1B3F" w14:textId="77777777" w:rsidR="00661614" w:rsidRPr="00661614" w:rsidRDefault="00661614" w:rsidP="00661614">
      <w:pPr>
        <w:pStyle w:val="21"/>
        <w:numPr>
          <w:ilvl w:val="0"/>
          <w:numId w:val="14"/>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160– осіб/ 110 сімей, які перебувають у складних життєвих обставинах, зокрема із них:</w:t>
      </w:r>
    </w:p>
    <w:p w14:paraId="1A88190E" w14:textId="56FDE0C7" w:rsidR="00661614" w:rsidRPr="00661614" w:rsidRDefault="00661614" w:rsidP="00661614">
      <w:pPr>
        <w:pStyle w:val="21"/>
        <w:numPr>
          <w:ilvl w:val="0"/>
          <w:numId w:val="14"/>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 xml:space="preserve">4 - </w:t>
      </w:r>
      <w:r w:rsidRPr="00661614">
        <w:rPr>
          <w:rFonts w:ascii="Times New Roman" w:hAnsi="Times New Roman" w:cs="Times New Roman"/>
          <w:color w:val="000000"/>
          <w:sz w:val="28"/>
          <w:szCs w:val="28"/>
          <w:lang w:val="uk-UA"/>
        </w:rPr>
        <w:t> осіб/</w:t>
      </w:r>
      <w:r w:rsidRPr="00661614">
        <w:rPr>
          <w:rFonts w:ascii="Times New Roman" w:hAnsi="Times New Roman" w:cs="Times New Roman"/>
          <w:b/>
          <w:bCs/>
          <w:color w:val="000000"/>
          <w:sz w:val="28"/>
          <w:szCs w:val="28"/>
          <w:lang w:val="uk-UA"/>
        </w:rPr>
        <w:t>3</w:t>
      </w:r>
      <w:r w:rsidRPr="00661614">
        <w:rPr>
          <w:rFonts w:ascii="Times New Roman" w:hAnsi="Times New Roman" w:cs="Times New Roman"/>
          <w:color w:val="000000"/>
          <w:sz w:val="28"/>
          <w:szCs w:val="28"/>
          <w:lang w:val="uk-UA"/>
        </w:rPr>
        <w:t> </w:t>
      </w:r>
      <w:r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які  відбувають покарання без позбавлення волі;</w:t>
      </w:r>
    </w:p>
    <w:p w14:paraId="7235E767" w14:textId="77777777" w:rsidR="00661614" w:rsidRPr="00661614" w:rsidRDefault="00661614" w:rsidP="00661614">
      <w:pPr>
        <w:pStyle w:val="21"/>
        <w:numPr>
          <w:ilvl w:val="0"/>
          <w:numId w:val="14"/>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19 </w:t>
      </w:r>
      <w:r w:rsidRPr="00661614">
        <w:rPr>
          <w:rFonts w:ascii="Times New Roman" w:hAnsi="Times New Roman" w:cs="Times New Roman"/>
          <w:color w:val="000000"/>
          <w:sz w:val="28"/>
          <w:szCs w:val="28"/>
          <w:lang w:val="uk-UA"/>
        </w:rPr>
        <w:t>осіб/</w:t>
      </w:r>
      <w:r w:rsidRPr="00661614">
        <w:rPr>
          <w:rFonts w:ascii="Times New Roman" w:hAnsi="Times New Roman" w:cs="Times New Roman"/>
          <w:b/>
          <w:bCs/>
          <w:color w:val="000000"/>
          <w:sz w:val="28"/>
          <w:szCs w:val="28"/>
          <w:lang w:val="uk-UA"/>
        </w:rPr>
        <w:t>13</w:t>
      </w:r>
      <w:r w:rsidRPr="00661614">
        <w:rPr>
          <w:rFonts w:ascii="Times New Roman" w:hAnsi="Times New Roman" w:cs="Times New Roman"/>
          <w:color w:val="000000"/>
          <w:sz w:val="28"/>
          <w:szCs w:val="28"/>
          <w:lang w:val="uk-UA"/>
        </w:rPr>
        <w:t> сімей  опікунів/піклувальників, в яких виховується </w:t>
      </w:r>
      <w:r w:rsidRPr="00661614">
        <w:rPr>
          <w:rFonts w:ascii="Times New Roman" w:hAnsi="Times New Roman" w:cs="Times New Roman"/>
          <w:b/>
          <w:bCs/>
          <w:color w:val="000000"/>
          <w:sz w:val="28"/>
          <w:szCs w:val="28"/>
          <w:lang w:val="uk-UA"/>
        </w:rPr>
        <w:t>25</w:t>
      </w:r>
      <w:r w:rsidRPr="00661614">
        <w:rPr>
          <w:rFonts w:ascii="Times New Roman" w:hAnsi="Times New Roman" w:cs="Times New Roman"/>
          <w:color w:val="000000"/>
          <w:sz w:val="28"/>
          <w:szCs w:val="28"/>
          <w:lang w:val="uk-UA"/>
        </w:rPr>
        <w:t xml:space="preserve"> вихованців;</w:t>
      </w:r>
    </w:p>
    <w:p w14:paraId="18FB58E6" w14:textId="77777777" w:rsidR="00661614" w:rsidRPr="00661614" w:rsidRDefault="00661614" w:rsidP="00661614">
      <w:pPr>
        <w:pStyle w:val="21"/>
        <w:numPr>
          <w:ilvl w:val="0"/>
          <w:numId w:val="14"/>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 xml:space="preserve">4 - </w:t>
      </w:r>
      <w:r w:rsidRPr="00661614">
        <w:rPr>
          <w:rFonts w:ascii="Times New Roman" w:hAnsi="Times New Roman" w:cs="Times New Roman"/>
          <w:color w:val="000000"/>
          <w:sz w:val="28"/>
          <w:szCs w:val="28"/>
          <w:lang w:val="uk-UA"/>
        </w:rPr>
        <w:t>особи</w:t>
      </w:r>
      <w:r w:rsidRPr="00661614">
        <w:rPr>
          <w:rFonts w:ascii="Times New Roman" w:hAnsi="Times New Roman" w:cs="Times New Roman"/>
          <w:b/>
          <w:bCs/>
          <w:color w:val="000000"/>
          <w:sz w:val="28"/>
          <w:szCs w:val="28"/>
          <w:lang w:val="uk-UA"/>
        </w:rPr>
        <w:t>/1</w:t>
      </w:r>
      <w:r w:rsidRPr="00661614">
        <w:rPr>
          <w:rFonts w:ascii="Times New Roman" w:hAnsi="Times New Roman" w:cs="Times New Roman"/>
          <w:color w:val="000000"/>
          <w:sz w:val="28"/>
          <w:szCs w:val="28"/>
          <w:lang w:val="uk-UA"/>
        </w:rPr>
        <w:t xml:space="preserve"> дитячий будинок сімейного типу, в яких виховується </w:t>
      </w:r>
      <w:r w:rsidRPr="00661614">
        <w:rPr>
          <w:rFonts w:ascii="Times New Roman" w:hAnsi="Times New Roman" w:cs="Times New Roman"/>
          <w:b/>
          <w:bCs/>
          <w:color w:val="000000"/>
          <w:sz w:val="28"/>
          <w:szCs w:val="28"/>
          <w:lang w:val="uk-UA"/>
        </w:rPr>
        <w:t>7 </w:t>
      </w:r>
      <w:r w:rsidRPr="00661614">
        <w:rPr>
          <w:rFonts w:ascii="Times New Roman" w:hAnsi="Times New Roman" w:cs="Times New Roman"/>
          <w:color w:val="000000"/>
          <w:sz w:val="28"/>
          <w:szCs w:val="28"/>
          <w:lang w:val="uk-UA"/>
        </w:rPr>
        <w:t>вихованців;</w:t>
      </w:r>
    </w:p>
    <w:p w14:paraId="7D8E3A68" w14:textId="77777777" w:rsidR="00661614" w:rsidRPr="00661614" w:rsidRDefault="00661614" w:rsidP="00661614">
      <w:pPr>
        <w:pStyle w:val="21"/>
        <w:numPr>
          <w:ilvl w:val="0"/>
          <w:numId w:val="14"/>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 xml:space="preserve">7-  </w:t>
      </w:r>
      <w:r w:rsidRPr="00661614">
        <w:rPr>
          <w:rFonts w:ascii="Times New Roman" w:hAnsi="Times New Roman" w:cs="Times New Roman"/>
          <w:color w:val="000000"/>
          <w:sz w:val="28"/>
          <w:szCs w:val="28"/>
          <w:lang w:val="uk-UA"/>
        </w:rPr>
        <w:t>осіб/</w:t>
      </w:r>
      <w:r w:rsidRPr="00661614">
        <w:rPr>
          <w:rFonts w:ascii="Times New Roman" w:hAnsi="Times New Roman" w:cs="Times New Roman"/>
          <w:b/>
          <w:bCs/>
          <w:color w:val="000000"/>
          <w:sz w:val="28"/>
          <w:szCs w:val="28"/>
          <w:lang w:val="uk-UA"/>
        </w:rPr>
        <w:t>3</w:t>
      </w:r>
      <w:r w:rsidRPr="00661614">
        <w:rPr>
          <w:rFonts w:ascii="Times New Roman" w:hAnsi="Times New Roman" w:cs="Times New Roman"/>
          <w:color w:val="000000"/>
          <w:sz w:val="28"/>
          <w:szCs w:val="28"/>
          <w:lang w:val="uk-UA"/>
        </w:rPr>
        <w:t> прийомні сім’ї, в яких виховуються 4 дитини;</w:t>
      </w:r>
    </w:p>
    <w:p w14:paraId="5463933A" w14:textId="43030C89" w:rsidR="00661614" w:rsidRPr="00661614" w:rsidRDefault="00661614" w:rsidP="00661614">
      <w:pPr>
        <w:pStyle w:val="21"/>
        <w:numPr>
          <w:ilvl w:val="0"/>
          <w:numId w:val="14"/>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 xml:space="preserve">7-  </w:t>
      </w:r>
      <w:r w:rsidRPr="00661614">
        <w:rPr>
          <w:rFonts w:ascii="Times New Roman" w:hAnsi="Times New Roman" w:cs="Times New Roman"/>
          <w:color w:val="000000"/>
          <w:sz w:val="28"/>
          <w:szCs w:val="28"/>
          <w:lang w:val="uk-UA"/>
        </w:rPr>
        <w:t>осіб/</w:t>
      </w:r>
      <w:r w:rsidRPr="00661614">
        <w:rPr>
          <w:rFonts w:ascii="Times New Roman" w:hAnsi="Times New Roman" w:cs="Times New Roman"/>
          <w:b/>
          <w:bCs/>
          <w:color w:val="000000"/>
          <w:sz w:val="28"/>
          <w:szCs w:val="28"/>
          <w:lang w:val="uk-UA"/>
        </w:rPr>
        <w:t>4</w:t>
      </w:r>
      <w:r w:rsidRPr="00661614">
        <w:rPr>
          <w:rFonts w:ascii="Times New Roman" w:hAnsi="Times New Roman" w:cs="Times New Roman"/>
          <w:color w:val="000000"/>
          <w:sz w:val="28"/>
          <w:szCs w:val="28"/>
          <w:lang w:val="uk-UA"/>
        </w:rPr>
        <w:t> </w:t>
      </w:r>
      <w:r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 з числа дітей-сиріт та дітей, позбавлених батьківського піклування;</w:t>
      </w:r>
    </w:p>
    <w:p w14:paraId="0B140432" w14:textId="3DDA3712" w:rsidR="00661614" w:rsidRPr="00661614" w:rsidRDefault="00661614" w:rsidP="00661614">
      <w:pPr>
        <w:pStyle w:val="21"/>
        <w:numPr>
          <w:ilvl w:val="0"/>
          <w:numId w:val="14"/>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5 </w:t>
      </w:r>
      <w:r w:rsidRPr="00661614">
        <w:rPr>
          <w:rFonts w:ascii="Times New Roman" w:hAnsi="Times New Roman" w:cs="Times New Roman"/>
          <w:color w:val="000000"/>
          <w:sz w:val="28"/>
          <w:szCs w:val="28"/>
          <w:lang w:val="uk-UA"/>
        </w:rPr>
        <w:t xml:space="preserve">-  осіб/ </w:t>
      </w:r>
      <w:r w:rsidRPr="00661614">
        <w:rPr>
          <w:rFonts w:ascii="Times New Roman" w:hAnsi="Times New Roman" w:cs="Times New Roman"/>
          <w:b/>
          <w:bCs/>
          <w:color w:val="000000"/>
          <w:sz w:val="28"/>
          <w:szCs w:val="28"/>
          <w:lang w:val="uk-UA"/>
        </w:rPr>
        <w:t>5</w:t>
      </w:r>
      <w:r w:rsidRPr="00661614">
        <w:rPr>
          <w:rFonts w:ascii="Times New Roman" w:hAnsi="Times New Roman" w:cs="Times New Roman"/>
          <w:color w:val="000000"/>
          <w:sz w:val="28"/>
          <w:szCs w:val="28"/>
          <w:lang w:val="uk-UA"/>
        </w:rPr>
        <w:t xml:space="preserve"> </w:t>
      </w:r>
      <w:r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 батьків - одинаків;</w:t>
      </w:r>
    </w:p>
    <w:p w14:paraId="19F1A9C3" w14:textId="187C0A61" w:rsidR="00661614" w:rsidRPr="00661614" w:rsidRDefault="00661614" w:rsidP="00661614">
      <w:pPr>
        <w:pStyle w:val="21"/>
        <w:numPr>
          <w:ilvl w:val="0"/>
          <w:numId w:val="14"/>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15</w:t>
      </w:r>
      <w:r w:rsidRPr="00661614">
        <w:rPr>
          <w:rFonts w:ascii="Times New Roman" w:hAnsi="Times New Roman" w:cs="Times New Roman"/>
          <w:color w:val="000000"/>
          <w:sz w:val="28"/>
          <w:szCs w:val="28"/>
          <w:lang w:val="uk-UA"/>
        </w:rPr>
        <w:t>-  осіб/</w:t>
      </w:r>
      <w:r w:rsidRPr="00661614">
        <w:rPr>
          <w:rFonts w:ascii="Times New Roman" w:hAnsi="Times New Roman" w:cs="Times New Roman"/>
          <w:b/>
          <w:bCs/>
          <w:color w:val="000000"/>
          <w:sz w:val="28"/>
          <w:szCs w:val="28"/>
          <w:lang w:val="uk-UA"/>
        </w:rPr>
        <w:t>14</w:t>
      </w:r>
      <w:r w:rsidRPr="00661614">
        <w:rPr>
          <w:rFonts w:ascii="Times New Roman" w:hAnsi="Times New Roman" w:cs="Times New Roman"/>
          <w:color w:val="000000"/>
          <w:sz w:val="28"/>
          <w:szCs w:val="28"/>
          <w:lang w:val="uk-UA"/>
        </w:rPr>
        <w:t> </w:t>
      </w:r>
      <w:r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–матерів - одиначок;</w:t>
      </w:r>
    </w:p>
    <w:p w14:paraId="670A6F23" w14:textId="77777777" w:rsidR="00661614" w:rsidRPr="00661614" w:rsidRDefault="00661614" w:rsidP="00661614">
      <w:pPr>
        <w:pStyle w:val="21"/>
        <w:numPr>
          <w:ilvl w:val="0"/>
          <w:numId w:val="14"/>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33 </w:t>
      </w:r>
      <w:r w:rsidRPr="00661614">
        <w:rPr>
          <w:rFonts w:ascii="Times New Roman" w:hAnsi="Times New Roman" w:cs="Times New Roman"/>
          <w:color w:val="000000"/>
          <w:sz w:val="28"/>
          <w:szCs w:val="28"/>
          <w:lang w:val="uk-UA"/>
        </w:rPr>
        <w:t>-  особи/</w:t>
      </w:r>
      <w:r w:rsidRPr="00661614">
        <w:rPr>
          <w:rFonts w:ascii="Times New Roman" w:hAnsi="Times New Roman" w:cs="Times New Roman"/>
          <w:b/>
          <w:bCs/>
          <w:color w:val="000000"/>
          <w:sz w:val="28"/>
          <w:szCs w:val="28"/>
          <w:lang w:val="uk-UA"/>
        </w:rPr>
        <w:t>20</w:t>
      </w:r>
      <w:r w:rsidRPr="00661614">
        <w:rPr>
          <w:rFonts w:ascii="Times New Roman" w:hAnsi="Times New Roman" w:cs="Times New Roman"/>
          <w:color w:val="000000"/>
          <w:sz w:val="28"/>
          <w:szCs w:val="28"/>
          <w:lang w:val="uk-UA"/>
        </w:rPr>
        <w:t xml:space="preserve"> сімей постраждалих від домашнього насилля;</w:t>
      </w:r>
    </w:p>
    <w:p w14:paraId="53F56F13" w14:textId="77777777" w:rsidR="00FB0E05" w:rsidRPr="00661614" w:rsidRDefault="00661614" w:rsidP="00FB0E05">
      <w:pPr>
        <w:pStyle w:val="21"/>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w:t>
      </w:r>
      <w:r w:rsidRPr="00661614">
        <w:rPr>
          <w:rFonts w:ascii="Times New Roman" w:hAnsi="Times New Roman" w:cs="Times New Roman"/>
          <w:b/>
          <w:bCs/>
          <w:color w:val="000000"/>
          <w:sz w:val="28"/>
          <w:szCs w:val="28"/>
          <w:lang w:val="uk-UA"/>
        </w:rPr>
        <w:t>      5 -</w:t>
      </w:r>
      <w:r w:rsidRPr="00661614">
        <w:rPr>
          <w:rFonts w:ascii="Times New Roman" w:hAnsi="Times New Roman" w:cs="Times New Roman"/>
          <w:color w:val="000000"/>
          <w:sz w:val="28"/>
          <w:szCs w:val="28"/>
          <w:lang w:val="uk-UA"/>
        </w:rPr>
        <w:t>осіб/</w:t>
      </w:r>
      <w:r w:rsidRPr="00661614">
        <w:rPr>
          <w:rFonts w:ascii="Times New Roman" w:hAnsi="Times New Roman" w:cs="Times New Roman"/>
          <w:b/>
          <w:bCs/>
          <w:color w:val="000000"/>
          <w:sz w:val="28"/>
          <w:szCs w:val="28"/>
          <w:lang w:val="uk-UA"/>
        </w:rPr>
        <w:t>3</w:t>
      </w:r>
      <w:r w:rsidRPr="00661614">
        <w:rPr>
          <w:rFonts w:ascii="Times New Roman" w:hAnsi="Times New Roman" w:cs="Times New Roman"/>
          <w:color w:val="000000"/>
          <w:sz w:val="28"/>
          <w:szCs w:val="28"/>
          <w:lang w:val="uk-UA"/>
        </w:rPr>
        <w:t xml:space="preserve">сімї, </w:t>
      </w:r>
      <w:r w:rsidR="00FB0E05" w:rsidRPr="00661614">
        <w:rPr>
          <w:rFonts w:ascii="Times New Roman" w:hAnsi="Times New Roman" w:cs="Times New Roman"/>
          <w:color w:val="000000"/>
          <w:sz w:val="28"/>
          <w:szCs w:val="28"/>
          <w:lang w:val="uk-UA"/>
        </w:rPr>
        <w:t>щодо яких вибірково була здійснена  перевірка щодо цільового використання коштів при народженні дитини;</w:t>
      </w:r>
    </w:p>
    <w:p w14:paraId="0CDED2F5" w14:textId="77777777" w:rsidR="00661614" w:rsidRPr="00661614" w:rsidRDefault="00661614" w:rsidP="00661614">
      <w:pPr>
        <w:pStyle w:val="21"/>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       14 –</w:t>
      </w:r>
      <w:r w:rsidRPr="00661614">
        <w:rPr>
          <w:rFonts w:ascii="Times New Roman" w:hAnsi="Times New Roman" w:cs="Times New Roman"/>
          <w:color w:val="000000"/>
          <w:sz w:val="28"/>
          <w:szCs w:val="28"/>
          <w:lang w:val="uk-UA"/>
        </w:rPr>
        <w:t xml:space="preserve"> осіб/</w:t>
      </w:r>
      <w:r w:rsidRPr="00661614">
        <w:rPr>
          <w:rFonts w:ascii="Times New Roman" w:hAnsi="Times New Roman" w:cs="Times New Roman"/>
          <w:b/>
          <w:bCs/>
          <w:color w:val="000000"/>
          <w:sz w:val="28"/>
          <w:szCs w:val="28"/>
          <w:lang w:val="uk-UA"/>
        </w:rPr>
        <w:t>12</w:t>
      </w:r>
      <w:r w:rsidRPr="00661614">
        <w:rPr>
          <w:rFonts w:ascii="Times New Roman" w:hAnsi="Times New Roman" w:cs="Times New Roman"/>
          <w:color w:val="000000"/>
          <w:sz w:val="28"/>
          <w:szCs w:val="28"/>
          <w:lang w:val="uk-UA"/>
        </w:rPr>
        <w:t xml:space="preserve"> сімей, які ухиляються від виконання батьківських обов&amp;apos;язків;</w:t>
      </w:r>
    </w:p>
    <w:p w14:paraId="5B4FCAE2" w14:textId="77777777" w:rsidR="00661614" w:rsidRPr="00661614" w:rsidRDefault="00661614" w:rsidP="00661614">
      <w:pPr>
        <w:pStyle w:val="21"/>
        <w:numPr>
          <w:ilvl w:val="0"/>
          <w:numId w:val="15"/>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1 –</w:t>
      </w:r>
      <w:r w:rsidRPr="00661614">
        <w:rPr>
          <w:rFonts w:ascii="Times New Roman" w:hAnsi="Times New Roman" w:cs="Times New Roman"/>
          <w:color w:val="000000"/>
          <w:sz w:val="28"/>
          <w:szCs w:val="28"/>
          <w:lang w:val="uk-UA"/>
        </w:rPr>
        <w:t xml:space="preserve"> особа/</w:t>
      </w:r>
      <w:r w:rsidRPr="00661614">
        <w:rPr>
          <w:rFonts w:ascii="Times New Roman" w:hAnsi="Times New Roman" w:cs="Times New Roman"/>
          <w:b/>
          <w:bCs/>
          <w:color w:val="000000"/>
          <w:sz w:val="28"/>
          <w:szCs w:val="28"/>
          <w:lang w:val="uk-UA"/>
        </w:rPr>
        <w:t>1</w:t>
      </w:r>
      <w:r w:rsidRPr="00661614">
        <w:rPr>
          <w:rFonts w:ascii="Times New Roman" w:hAnsi="Times New Roman" w:cs="Times New Roman"/>
          <w:color w:val="000000"/>
          <w:sz w:val="28"/>
          <w:szCs w:val="28"/>
          <w:lang w:val="uk-UA"/>
        </w:rPr>
        <w:t> сім&amp;apos;я– неповнолітні матері;</w:t>
      </w:r>
    </w:p>
    <w:p w14:paraId="1F271DB0" w14:textId="77777777" w:rsidR="00661614" w:rsidRPr="00661614" w:rsidRDefault="00661614" w:rsidP="00661614">
      <w:pPr>
        <w:pStyle w:val="21"/>
        <w:numPr>
          <w:ilvl w:val="0"/>
          <w:numId w:val="15"/>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lastRenderedPageBreak/>
        <w:t>5 –</w:t>
      </w:r>
      <w:r w:rsidRPr="00661614">
        <w:rPr>
          <w:rFonts w:ascii="Times New Roman" w:hAnsi="Times New Roman" w:cs="Times New Roman"/>
          <w:color w:val="000000"/>
          <w:sz w:val="28"/>
          <w:szCs w:val="28"/>
          <w:lang w:val="uk-UA"/>
        </w:rPr>
        <w:t xml:space="preserve"> осіб,/</w:t>
      </w:r>
      <w:r w:rsidRPr="00661614">
        <w:rPr>
          <w:rFonts w:ascii="Times New Roman" w:hAnsi="Times New Roman" w:cs="Times New Roman"/>
          <w:b/>
          <w:bCs/>
          <w:color w:val="000000"/>
          <w:sz w:val="28"/>
          <w:szCs w:val="28"/>
          <w:lang w:val="uk-UA"/>
        </w:rPr>
        <w:t>3</w:t>
      </w:r>
      <w:r w:rsidRPr="00661614">
        <w:rPr>
          <w:rFonts w:ascii="Times New Roman" w:hAnsi="Times New Roman" w:cs="Times New Roman"/>
          <w:color w:val="000000"/>
          <w:sz w:val="28"/>
          <w:szCs w:val="28"/>
          <w:lang w:val="uk-UA"/>
        </w:rPr>
        <w:t xml:space="preserve"> сімей які страждають на алкоголізм або наркозалежність;</w:t>
      </w:r>
    </w:p>
    <w:p w14:paraId="3AAABDC2" w14:textId="77777777" w:rsidR="00661614" w:rsidRPr="00661614" w:rsidRDefault="00661614" w:rsidP="00661614">
      <w:pPr>
        <w:pStyle w:val="21"/>
        <w:numPr>
          <w:ilvl w:val="0"/>
          <w:numId w:val="15"/>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b/>
          <w:bCs/>
          <w:color w:val="000000"/>
          <w:sz w:val="28"/>
          <w:szCs w:val="28"/>
          <w:lang w:val="uk-UA"/>
        </w:rPr>
        <w:t xml:space="preserve"> 41- </w:t>
      </w:r>
      <w:r w:rsidRPr="00661614">
        <w:rPr>
          <w:rFonts w:ascii="Times New Roman" w:hAnsi="Times New Roman" w:cs="Times New Roman"/>
          <w:color w:val="000000"/>
          <w:sz w:val="28"/>
          <w:szCs w:val="28"/>
          <w:lang w:val="uk-UA"/>
        </w:rPr>
        <w:t>особа/</w:t>
      </w:r>
      <w:r w:rsidRPr="00661614">
        <w:rPr>
          <w:rFonts w:ascii="Times New Roman" w:hAnsi="Times New Roman" w:cs="Times New Roman"/>
          <w:b/>
          <w:bCs/>
          <w:color w:val="000000"/>
          <w:sz w:val="28"/>
          <w:szCs w:val="28"/>
          <w:lang w:val="uk-UA"/>
        </w:rPr>
        <w:t>28</w:t>
      </w:r>
      <w:r w:rsidRPr="00661614">
        <w:rPr>
          <w:rFonts w:ascii="Times New Roman" w:hAnsi="Times New Roman" w:cs="Times New Roman"/>
          <w:color w:val="000000"/>
          <w:sz w:val="28"/>
          <w:szCs w:val="28"/>
          <w:lang w:val="uk-UA"/>
        </w:rPr>
        <w:t xml:space="preserve"> сімей, які потрапили в складні життєві обставини з інших причин.</w:t>
      </w:r>
    </w:p>
    <w:p w14:paraId="64BA83E6" w14:textId="53B33420" w:rsidR="00661614" w:rsidRPr="00661614" w:rsidRDefault="00661614" w:rsidP="00661614">
      <w:pPr>
        <w:pStyle w:val="21"/>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Цим особам під час соціального інспектування надано – 315</w:t>
      </w:r>
      <w:r w:rsidR="00FB0E05" w:rsidRPr="00FB0E05">
        <w:rPr>
          <w:rFonts w:ascii="Times New Roman" w:hAnsi="Times New Roman" w:cs="Times New Roman"/>
          <w:color w:val="000000"/>
          <w:sz w:val="28"/>
          <w:szCs w:val="28"/>
          <w:lang w:val="uk-UA"/>
        </w:rPr>
        <w:t xml:space="preserve"> </w:t>
      </w:r>
      <w:r w:rsidRPr="00661614">
        <w:rPr>
          <w:rFonts w:ascii="Times New Roman" w:hAnsi="Times New Roman" w:cs="Times New Roman"/>
          <w:color w:val="000000"/>
          <w:sz w:val="28"/>
          <w:szCs w:val="28"/>
          <w:lang w:val="uk-UA"/>
        </w:rPr>
        <w:t>соціальних послуг: </w:t>
      </w:r>
    </w:p>
    <w:p w14:paraId="62630670"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представництво інтересів –  8;</w:t>
      </w:r>
    </w:p>
    <w:p w14:paraId="0BFAE882"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інформування –  54;</w:t>
      </w:r>
    </w:p>
    <w:p w14:paraId="33B67355"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консультування – 57;</w:t>
      </w:r>
    </w:p>
    <w:p w14:paraId="79734EE1"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соціальна профілактика – 31;</w:t>
      </w:r>
    </w:p>
    <w:p w14:paraId="57A6071F"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соціальний супровід – 57, з них </w:t>
      </w:r>
    </w:p>
    <w:p w14:paraId="176C13FE"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соціальний супровід сімей в СЖО -40</w:t>
      </w:r>
    </w:p>
    <w:p w14:paraId="2847C80C"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соціальний супровід сімей, в яких виховуються діти-сироти, та діти, позбавлені батьківського піклування –17;</w:t>
      </w:r>
    </w:p>
    <w:p w14:paraId="64D246DA"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екстрене та кризове втручання – 0;</w:t>
      </w:r>
    </w:p>
    <w:p w14:paraId="71F518DF"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соціальна адаптація – 10;</w:t>
      </w:r>
    </w:p>
    <w:p w14:paraId="62C810A1"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посередництво – 8;</w:t>
      </w:r>
    </w:p>
    <w:p w14:paraId="3032E6CD"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Соціальний супровід під час інклюзивного навчання – 1;</w:t>
      </w:r>
    </w:p>
    <w:p w14:paraId="2BCD190C" w14:textId="77777777" w:rsidR="00661614" w:rsidRPr="00661614" w:rsidRDefault="00661614" w:rsidP="00661614">
      <w:pPr>
        <w:pStyle w:val="21"/>
        <w:numPr>
          <w:ilvl w:val="0"/>
          <w:numId w:val="16"/>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xml:space="preserve">Одноразові соціальні послуги інформаційно – консультативного характеру –90. </w:t>
      </w:r>
    </w:p>
    <w:p w14:paraId="76469B47" w14:textId="4CF95B73" w:rsidR="00661614" w:rsidRPr="00661614" w:rsidRDefault="00661614" w:rsidP="00661614">
      <w:pPr>
        <w:pStyle w:val="21"/>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Фахівцями із соціальної роботи відділення здійснено оцінку потреб особи/</w:t>
      </w:r>
      <w:r w:rsidR="00FB0E05"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 за результатами якої  складено  80 Актів із відповідним Висновком щодо оцінки потреб </w:t>
      </w:r>
      <w:r w:rsidR="00FB0E05"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/особи. </w:t>
      </w:r>
    </w:p>
    <w:p w14:paraId="0DBFDC4C" w14:textId="07565F5F" w:rsidR="00661614" w:rsidRPr="00661614" w:rsidRDefault="00661614" w:rsidP="00661614">
      <w:pPr>
        <w:pStyle w:val="21"/>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u w:val="single"/>
          <w:lang w:val="uk-UA"/>
        </w:rPr>
        <w:t>Знято за звітний період</w:t>
      </w:r>
      <w:r w:rsidRPr="00661614">
        <w:rPr>
          <w:rFonts w:ascii="Times New Roman" w:hAnsi="Times New Roman" w:cs="Times New Roman"/>
          <w:b/>
          <w:bCs/>
          <w:color w:val="000000"/>
          <w:sz w:val="28"/>
          <w:szCs w:val="28"/>
          <w:u w:val="single"/>
          <w:lang w:val="uk-UA"/>
        </w:rPr>
        <w:t xml:space="preserve">  </w:t>
      </w:r>
      <w:r w:rsidRPr="00661614">
        <w:rPr>
          <w:rFonts w:ascii="Times New Roman" w:hAnsi="Times New Roman" w:cs="Times New Roman"/>
          <w:color w:val="000000"/>
          <w:sz w:val="28"/>
          <w:szCs w:val="28"/>
          <w:lang w:val="uk-UA"/>
        </w:rPr>
        <w:t xml:space="preserve">-  29 осіб/18 </w:t>
      </w:r>
      <w:r w:rsidR="00FB0E05"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 в яких виховувалося – 35 дітей  до 0-18 років, відповідно із них: </w:t>
      </w:r>
    </w:p>
    <w:p w14:paraId="1472F97F" w14:textId="2004A4E5" w:rsidR="00661614" w:rsidRPr="00661614" w:rsidRDefault="00661614" w:rsidP="00661614">
      <w:pPr>
        <w:pStyle w:val="21"/>
        <w:numPr>
          <w:ilvl w:val="0"/>
          <w:numId w:val="17"/>
        </w:numPr>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xml:space="preserve">10 сімей /15 осіб – 23 дитини в </w:t>
      </w:r>
      <w:r w:rsidR="00FB0E05" w:rsidRPr="00FB0E05">
        <w:rPr>
          <w:rFonts w:ascii="Times New Roman" w:hAnsi="Times New Roman" w:cs="Times New Roman"/>
          <w:color w:val="000000"/>
          <w:sz w:val="28"/>
          <w:szCs w:val="28"/>
          <w:lang w:val="uk-UA"/>
        </w:rPr>
        <w:t>зв’язку</w:t>
      </w:r>
      <w:r w:rsidRPr="00661614">
        <w:rPr>
          <w:rFonts w:ascii="Times New Roman" w:hAnsi="Times New Roman" w:cs="Times New Roman"/>
          <w:color w:val="000000"/>
          <w:sz w:val="28"/>
          <w:szCs w:val="28"/>
          <w:lang w:val="uk-UA"/>
        </w:rPr>
        <w:t xml:space="preserve"> з подоланням складних життєвих обставин; </w:t>
      </w:r>
    </w:p>
    <w:p w14:paraId="19DA4538" w14:textId="77777777" w:rsidR="00661614" w:rsidRPr="00661614" w:rsidRDefault="00661614" w:rsidP="00661614">
      <w:pPr>
        <w:pStyle w:val="21"/>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8 сімей/14 осіб – 12 дітей, щодо яких надійшли повідомлення</w:t>
      </w:r>
    </w:p>
    <w:p w14:paraId="659E4524" w14:textId="77777777" w:rsidR="00661614" w:rsidRPr="00661614" w:rsidRDefault="00661614" w:rsidP="00661614">
      <w:pPr>
        <w:pStyle w:val="21"/>
        <w:shd w:val="clear" w:color="auto" w:fill="FFFFFF"/>
        <w:spacing w:line="240" w:lineRule="auto"/>
        <w:jc w:val="both"/>
        <w:rPr>
          <w:rFonts w:ascii="Times New Roman" w:hAnsi="Times New Roman" w:cs="Times New Roman"/>
          <w:color w:val="000000"/>
          <w:sz w:val="28"/>
          <w:szCs w:val="28"/>
          <w:lang w:val="uk-UA"/>
        </w:rPr>
      </w:pPr>
      <w:r w:rsidRPr="00661614">
        <w:rPr>
          <w:rFonts w:ascii="Times New Roman" w:hAnsi="Times New Roman" w:cs="Times New Roman"/>
          <w:color w:val="000000"/>
          <w:sz w:val="28"/>
          <w:szCs w:val="28"/>
          <w:lang w:val="uk-UA"/>
        </w:rPr>
        <w:t> про скоєння домашнього насильства</w:t>
      </w:r>
    </w:p>
    <w:p w14:paraId="45CBFE6D" w14:textId="488F3764" w:rsidR="00661614" w:rsidRDefault="00661614" w:rsidP="00661614">
      <w:pPr>
        <w:pStyle w:val="21"/>
        <w:shd w:val="clear" w:color="auto" w:fill="FFFFFF"/>
        <w:spacing w:line="240" w:lineRule="auto"/>
        <w:jc w:val="both"/>
        <w:rPr>
          <w:color w:val="000000"/>
          <w:szCs w:val="28"/>
          <w:lang w:val="uk-UA"/>
        </w:rPr>
      </w:pPr>
      <w:r w:rsidRPr="00661614">
        <w:rPr>
          <w:rFonts w:ascii="Times New Roman" w:hAnsi="Times New Roman" w:cs="Times New Roman"/>
          <w:color w:val="000000"/>
          <w:sz w:val="28"/>
          <w:szCs w:val="28"/>
          <w:lang w:val="uk-UA"/>
        </w:rPr>
        <w:t xml:space="preserve">      Протягом І кварталу 2025 року до КУ «Центр  надання соціальних   послуг» надійшло  16 повідомлень про скоєння психологічного насилля, стосовно 15 сімей щодо скоєння насильства в сім’ї, 14 повідомлень надійшло від жінок та  2 повідомлення від чоловіків, щодо   1 </w:t>
      </w:r>
      <w:r w:rsidR="00FB0E05"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  ї надійшло повідомлення повторно. На кожне повідомлення здійснювався виїзд мобільної бригади соціально-психологічної підтримки осіб, які постраждали від домашнього насильства. В ході виїздів складено  Акти оцінки потреб </w:t>
      </w:r>
      <w:r w:rsidR="00FB0E05"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/особи, надавалися соціальні послуги, яких потребувала особа за карткою обліку </w:t>
      </w:r>
      <w:r w:rsidRPr="00661614">
        <w:rPr>
          <w:rFonts w:ascii="Times New Roman" w:hAnsi="Times New Roman" w:cs="Times New Roman"/>
          <w:color w:val="000000"/>
          <w:sz w:val="28"/>
          <w:szCs w:val="28"/>
          <w:lang w:val="uk-UA"/>
        </w:rPr>
        <w:lastRenderedPageBreak/>
        <w:t xml:space="preserve">роботи з </w:t>
      </w:r>
      <w:r w:rsidR="00FB0E05" w:rsidRPr="00FB0E05">
        <w:rPr>
          <w:rFonts w:ascii="Times New Roman" w:hAnsi="Times New Roman" w:cs="Times New Roman"/>
          <w:color w:val="000000"/>
          <w:sz w:val="28"/>
          <w:szCs w:val="28"/>
          <w:lang w:val="uk-UA"/>
        </w:rPr>
        <w:t>сім’єю</w:t>
      </w:r>
      <w:r w:rsidRPr="00661614">
        <w:rPr>
          <w:rFonts w:ascii="Times New Roman" w:hAnsi="Times New Roman" w:cs="Times New Roman"/>
          <w:color w:val="000000"/>
          <w:sz w:val="28"/>
          <w:szCs w:val="28"/>
          <w:lang w:val="uk-UA"/>
        </w:rPr>
        <w:t xml:space="preserve">/особою.  У ході відвідування даних сімей з усіма членами сімей було проведено бесіди, роз’яснювальну роботу, щодо запобігання насильства в </w:t>
      </w:r>
      <w:r w:rsidR="00FB0E05"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 . Ознайомлено з Законом  України Про запобігання та протидію домашньому насильству.  Надано інформаційні послуги, особлива увага приділялася  недопущення повторного насильства в </w:t>
      </w:r>
      <w:r w:rsidR="00FB0E05"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 та насильства стосовно дітей. З кривдниками, які йдуть на контакт і мають бажання співпрацювати  проводяться бесіди, профілактична робота. За звітній період здійснено 16 виїздів мобільної бригади, всі </w:t>
      </w:r>
      <w:r w:rsidR="00FB0E05" w:rsidRPr="00FB0E05">
        <w:rPr>
          <w:rFonts w:ascii="Times New Roman" w:hAnsi="Times New Roman" w:cs="Times New Roman"/>
          <w:color w:val="000000"/>
          <w:sz w:val="28"/>
          <w:szCs w:val="28"/>
          <w:lang w:val="uk-UA"/>
        </w:rPr>
        <w:t>сім’ї</w:t>
      </w:r>
      <w:r w:rsidRPr="00661614">
        <w:rPr>
          <w:rFonts w:ascii="Times New Roman" w:hAnsi="Times New Roman" w:cs="Times New Roman"/>
          <w:color w:val="000000"/>
          <w:sz w:val="28"/>
          <w:szCs w:val="28"/>
          <w:lang w:val="uk-UA"/>
        </w:rPr>
        <w:t xml:space="preserve"> охоплені соціальними послугами, їм надано 81 різних соціальних послуг.</w:t>
      </w:r>
      <w:r w:rsidRPr="00661614">
        <w:rPr>
          <w:color w:val="000000"/>
          <w:szCs w:val="28"/>
          <w:lang w:val="uk-UA"/>
        </w:rPr>
        <w:t xml:space="preserve">   </w:t>
      </w:r>
    </w:p>
    <w:p w14:paraId="5265FF4B" w14:textId="30C836EB" w:rsidR="00FB0E05" w:rsidRPr="00FB0E05" w:rsidRDefault="00996687" w:rsidP="00996687">
      <w:pPr>
        <w:pStyle w:val="21"/>
        <w:shd w:val="clear" w:color="auto" w:fill="FFFFFF"/>
        <w:jc w:val="center"/>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Ф</w:t>
      </w:r>
      <w:r w:rsidR="00FB0E05" w:rsidRPr="00FB0E05">
        <w:rPr>
          <w:rFonts w:ascii="Times New Roman" w:hAnsi="Times New Roman" w:cs="Times New Roman"/>
          <w:b/>
          <w:bCs/>
          <w:color w:val="000000"/>
          <w:sz w:val="28"/>
          <w:szCs w:val="28"/>
          <w:lang w:val="uk-UA"/>
        </w:rPr>
        <w:t>ахів</w:t>
      </w:r>
      <w:r>
        <w:rPr>
          <w:rFonts w:ascii="Times New Roman" w:hAnsi="Times New Roman" w:cs="Times New Roman"/>
          <w:b/>
          <w:bCs/>
          <w:color w:val="000000"/>
          <w:sz w:val="28"/>
          <w:szCs w:val="28"/>
          <w:lang w:val="uk-UA"/>
        </w:rPr>
        <w:t>ець</w:t>
      </w:r>
      <w:r w:rsidR="00FB0E05" w:rsidRPr="00FB0E05">
        <w:rPr>
          <w:rFonts w:ascii="Times New Roman" w:hAnsi="Times New Roman" w:cs="Times New Roman"/>
          <w:b/>
          <w:bCs/>
          <w:color w:val="000000"/>
          <w:sz w:val="28"/>
          <w:szCs w:val="28"/>
          <w:lang w:val="uk-UA"/>
        </w:rPr>
        <w:t xml:space="preserve"> із супроводу ветеранів війни та демобілізованих осіб</w:t>
      </w:r>
    </w:p>
    <w:p w14:paraId="58FDD25A" w14:textId="597C52DC"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Основними завданнями  є -  здійснення заходів з підтримки ветеранів війни, осіб, які мають особливі заслуги перед Батьківщиною, постраждалих учасників Революції Гідності, членів сімей такої категорії осіб, членів сімей загиблих (померлих) ветеранів війни, членів сімей загиблих (померлих) Захисників і Захисниць України, членів сімей осіб, які зникли безвісти за особливих обставин під час проходження військової служби, та інших демобілізованих осіб допомоги під час реалізації ними прав та соціальних гарантій з урахуванням індивідуальних потреб.</w:t>
      </w:r>
    </w:p>
    <w:p w14:paraId="1C7BA8C7" w14:textId="77777777"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Забезпечує інформаційний супровід та підтримку, консультує щодо отримання статусів, пільг, послуг, житла, проходження реабілітації, працевлаштування, започаткування власної справи, надає юридичну допомогу.</w:t>
      </w:r>
    </w:p>
    <w:p w14:paraId="4CDAED2F" w14:textId="00999DEA"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За період роботи з 01.01.2025р по 31.03.2025р загальна кількість заяв, щодо заходів з підтримки, які надійшли до фахівця із супроводу склали - 30</w:t>
      </w:r>
    </w:p>
    <w:p w14:paraId="05CA1059" w14:textId="77777777"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надійшли від категорій:</w:t>
      </w:r>
    </w:p>
    <w:p w14:paraId="33E1EBDE" w14:textId="77777777" w:rsidR="00FB0E05" w:rsidRPr="00FB0E05" w:rsidRDefault="00FB0E05" w:rsidP="00FB0E05">
      <w:pPr>
        <w:pStyle w:val="21"/>
        <w:numPr>
          <w:ilvl w:val="0"/>
          <w:numId w:val="18"/>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b/>
          <w:bCs/>
          <w:color w:val="000000"/>
          <w:sz w:val="28"/>
          <w:szCs w:val="28"/>
          <w:lang w:val="uk-UA"/>
        </w:rPr>
        <w:t> </w:t>
      </w:r>
      <w:r w:rsidRPr="00FB0E05">
        <w:rPr>
          <w:rFonts w:ascii="Times New Roman" w:hAnsi="Times New Roman" w:cs="Times New Roman"/>
          <w:color w:val="000000"/>
          <w:sz w:val="28"/>
          <w:szCs w:val="28"/>
          <w:lang w:val="uk-UA"/>
        </w:rPr>
        <w:t>учасників бойових дій – 10;</w:t>
      </w:r>
    </w:p>
    <w:p w14:paraId="7D226CB3" w14:textId="77777777" w:rsidR="00FB0E05" w:rsidRPr="00FB0E05" w:rsidRDefault="00FB0E05" w:rsidP="00FB0E05">
      <w:pPr>
        <w:pStyle w:val="21"/>
        <w:numPr>
          <w:ilvl w:val="0"/>
          <w:numId w:val="18"/>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особа з інвалідністю внаслідок війни – 1;</w:t>
      </w:r>
    </w:p>
    <w:p w14:paraId="2CB1130D" w14:textId="77777777" w:rsidR="00FB0E05" w:rsidRPr="00FB0E05" w:rsidRDefault="00FB0E05" w:rsidP="00FB0E05">
      <w:pPr>
        <w:pStyle w:val="21"/>
        <w:numPr>
          <w:ilvl w:val="0"/>
          <w:numId w:val="18"/>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членів сімей загиблих (померлих) ветеранів війни – 1; </w:t>
      </w:r>
    </w:p>
    <w:p w14:paraId="2034B5A9" w14:textId="77777777" w:rsidR="00FB0E05" w:rsidRPr="00FB0E05" w:rsidRDefault="00FB0E05" w:rsidP="00FB0E05">
      <w:pPr>
        <w:pStyle w:val="21"/>
        <w:numPr>
          <w:ilvl w:val="0"/>
          <w:numId w:val="18"/>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членів сімей загиблих (померлих) Захисників і Захисниць України – 1;</w:t>
      </w:r>
    </w:p>
    <w:p w14:paraId="2129E95E" w14:textId="77777777" w:rsidR="00FB0E05" w:rsidRPr="00FB0E05" w:rsidRDefault="00FB0E05" w:rsidP="00FB0E05">
      <w:pPr>
        <w:pStyle w:val="21"/>
        <w:numPr>
          <w:ilvl w:val="0"/>
          <w:numId w:val="18"/>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членів сімей осіб, які зникли безвісти за особливих обставин під час проходження військової служби – 17.</w:t>
      </w:r>
    </w:p>
    <w:p w14:paraId="5FEA6DE0" w14:textId="77777777"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Загальна кількість припинених заходів з підтримки (припинених заяв) – 5</w:t>
      </w:r>
    </w:p>
    <w:p w14:paraId="3F860317" w14:textId="77777777"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З них, відповідно до підстав припинення – </w:t>
      </w:r>
    </w:p>
    <w:p w14:paraId="13316598" w14:textId="77777777"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досягнення позитивного результату здійснення заходів з підтримки –  3</w:t>
      </w:r>
    </w:p>
    <w:p w14:paraId="691342B2" w14:textId="77777777"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(учасників бойових дій - 2, осіб з інвалідністю внаслідок війни – 1),</w:t>
      </w:r>
    </w:p>
    <w:p w14:paraId="4F634211" w14:textId="204BBFB3"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відсутність потреби в заходах з підтримки : - 2</w:t>
      </w:r>
    </w:p>
    <w:p w14:paraId="2DEA5454" w14:textId="77777777"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lastRenderedPageBreak/>
        <w:t>- 1 (учасник бойових дій,  членів сімей загиблих (померлих) Захисників і Захисниць України - 1)</w:t>
      </w:r>
    </w:p>
    <w:p w14:paraId="6FD05D12" w14:textId="1EA1BA1E" w:rsidR="00FB0E05" w:rsidRPr="00FB0E05" w:rsidRDefault="00FB0E05" w:rsidP="00996687">
      <w:pPr>
        <w:pStyle w:val="21"/>
        <w:shd w:val="clear" w:color="auto" w:fill="FFFFFF"/>
        <w:rPr>
          <w:rFonts w:ascii="Times New Roman" w:hAnsi="Times New Roman" w:cs="Times New Roman"/>
          <w:color w:val="000000"/>
          <w:sz w:val="28"/>
          <w:szCs w:val="28"/>
          <w:lang w:val="uk-UA"/>
        </w:rPr>
      </w:pPr>
      <w:r w:rsidRPr="00FB0E05">
        <w:rPr>
          <w:rFonts w:ascii="Times New Roman" w:hAnsi="Times New Roman" w:cs="Times New Roman"/>
          <w:b/>
          <w:bCs/>
          <w:color w:val="000000"/>
          <w:sz w:val="28"/>
          <w:szCs w:val="28"/>
          <w:lang w:val="uk-UA"/>
        </w:rPr>
        <w:t>                        </w:t>
      </w:r>
      <w:r w:rsidRPr="00FB0E05">
        <w:rPr>
          <w:rFonts w:ascii="Times New Roman" w:hAnsi="Times New Roman" w:cs="Times New Roman"/>
          <w:color w:val="000000"/>
          <w:sz w:val="28"/>
          <w:szCs w:val="28"/>
          <w:lang w:val="uk-UA"/>
        </w:rPr>
        <w:t>Ключовими запити ветеранів війни та демобілізованих осіб, членів їх сімей до фахівця із супроводу були наступні:</w:t>
      </w:r>
    </w:p>
    <w:p w14:paraId="278F5C0C" w14:textId="77777777" w:rsidR="00FB0E05" w:rsidRPr="00FB0E05" w:rsidRDefault="00FB0E05" w:rsidP="00FB0E05">
      <w:pPr>
        <w:pStyle w:val="21"/>
        <w:numPr>
          <w:ilvl w:val="0"/>
          <w:numId w:val="19"/>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Проведення інформування/консультування щодо сприяння організаційному вирішенню питань надання правової, соціальної, психологічної допомоги;</w:t>
      </w:r>
    </w:p>
    <w:p w14:paraId="41CB1066" w14:textId="77777777" w:rsidR="00FB0E05" w:rsidRPr="00FB0E05" w:rsidRDefault="00FB0E05" w:rsidP="00FB0E05">
      <w:pPr>
        <w:pStyle w:val="21"/>
        <w:numPr>
          <w:ilvl w:val="0"/>
          <w:numId w:val="19"/>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xml:space="preserve">Надання публічних (електронних публічних) соціальних, медичних, реабілітаційних, освітніх та інших заходів з підтримки; </w:t>
      </w:r>
    </w:p>
    <w:p w14:paraId="2641034E" w14:textId="77777777" w:rsidR="00FB0E05" w:rsidRPr="00FB0E05" w:rsidRDefault="00FB0E05" w:rsidP="00FB0E05">
      <w:pPr>
        <w:pStyle w:val="21"/>
        <w:numPr>
          <w:ilvl w:val="0"/>
          <w:numId w:val="19"/>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xml:space="preserve">Надання допомоги в оформленні документів щодо забезпечення житлом, земельними ділянками;  </w:t>
      </w:r>
    </w:p>
    <w:p w14:paraId="2728908B" w14:textId="77777777" w:rsidR="00FB0E05" w:rsidRPr="00FB0E05" w:rsidRDefault="00FB0E05" w:rsidP="00FB0E05">
      <w:pPr>
        <w:pStyle w:val="21"/>
        <w:numPr>
          <w:ilvl w:val="0"/>
          <w:numId w:val="19"/>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xml:space="preserve">Надання допомоги в оформленні документів щодо забезпечення житлом, земельними ділянками; </w:t>
      </w:r>
    </w:p>
    <w:p w14:paraId="5A3DE9BB" w14:textId="77777777" w:rsidR="00FB0E05" w:rsidRPr="00FB0E05" w:rsidRDefault="00FB0E05" w:rsidP="00FB0E05">
      <w:pPr>
        <w:pStyle w:val="21"/>
        <w:numPr>
          <w:ilvl w:val="0"/>
          <w:numId w:val="19"/>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Здійснення супроводу в органах державної влади, органах місцевого самоврядування, підприємствах, установах, організаціях незалежно від форми власності, зокрема під час надання допомоги в оформленні документів.</w:t>
      </w:r>
    </w:p>
    <w:p w14:paraId="6FCCFC76" w14:textId="6F3CAAC3"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За результатами їх опрацювання за вказаний період загальна кількість запитів склала – 42</w:t>
      </w:r>
    </w:p>
    <w:p w14:paraId="25FE3B85" w14:textId="77777777"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Із них: </w:t>
      </w:r>
    </w:p>
    <w:p w14:paraId="253E3283" w14:textId="77777777" w:rsidR="00FB0E05" w:rsidRPr="00FB0E05" w:rsidRDefault="00FB0E05" w:rsidP="00FB0E05">
      <w:pPr>
        <w:pStyle w:val="21"/>
        <w:numPr>
          <w:ilvl w:val="0"/>
          <w:numId w:val="20"/>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запити від ветеранів війни – 9</w:t>
      </w:r>
    </w:p>
    <w:p w14:paraId="5E249338" w14:textId="77777777" w:rsidR="00FB0E05" w:rsidRPr="00FB0E05" w:rsidRDefault="00FB0E05" w:rsidP="00FB0E05">
      <w:pPr>
        <w:pStyle w:val="21"/>
        <w:numPr>
          <w:ilvl w:val="0"/>
          <w:numId w:val="20"/>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запити від членів сімей ветеранів/ демобілізованих осіб - 21</w:t>
      </w:r>
    </w:p>
    <w:p w14:paraId="3C30BE0F" w14:textId="77777777" w:rsidR="00FB0E05" w:rsidRPr="00FB0E05" w:rsidRDefault="00FB0E05" w:rsidP="00FB0E05">
      <w:pPr>
        <w:pStyle w:val="21"/>
        <w:numPr>
          <w:ilvl w:val="0"/>
          <w:numId w:val="20"/>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кількість позитивно опрацьованих запитів – 5</w:t>
      </w:r>
    </w:p>
    <w:p w14:paraId="34F822D0" w14:textId="77777777" w:rsidR="00FB0E05" w:rsidRPr="00FB0E05" w:rsidRDefault="00FB0E05" w:rsidP="00FB0E05">
      <w:pPr>
        <w:pStyle w:val="21"/>
        <w:numPr>
          <w:ilvl w:val="0"/>
          <w:numId w:val="20"/>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кількість запитів, що перебувають у опрацюванні – 25</w:t>
      </w:r>
    </w:p>
    <w:p w14:paraId="2E5C457A" w14:textId="77777777" w:rsidR="00FB0E05" w:rsidRPr="00FB0E05" w:rsidRDefault="00FB0E05" w:rsidP="00FB0E05">
      <w:pPr>
        <w:pStyle w:val="21"/>
        <w:numPr>
          <w:ilvl w:val="0"/>
          <w:numId w:val="20"/>
        </w:numPr>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кількість негативно опрацьованих запитів – 0</w:t>
      </w:r>
    </w:p>
    <w:p w14:paraId="14786194" w14:textId="056FDEF3"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Всі письмові звернення  зареєстровані у електронному кабінеті фахівця із супроводу на платформі Міністерства у справах ветеранів України. </w:t>
      </w:r>
    </w:p>
    <w:p w14:paraId="69442A74" w14:textId="64BC7AC4"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xml:space="preserve">Фахівцем постійно проводиться інформаційно – </w:t>
      </w:r>
      <w:r w:rsidR="00996687" w:rsidRPr="00FB0E05">
        <w:rPr>
          <w:rFonts w:ascii="Times New Roman" w:hAnsi="Times New Roman" w:cs="Times New Roman"/>
          <w:color w:val="000000"/>
          <w:sz w:val="28"/>
          <w:szCs w:val="28"/>
          <w:lang w:val="uk-UA"/>
        </w:rPr>
        <w:t>роз</w:t>
      </w:r>
      <w:r w:rsidR="00996687">
        <w:rPr>
          <w:rFonts w:ascii="Times New Roman" w:hAnsi="Times New Roman" w:cs="Times New Roman"/>
          <w:color w:val="000000"/>
          <w:sz w:val="28"/>
          <w:szCs w:val="28"/>
          <w:lang w:val="uk-UA"/>
        </w:rPr>
        <w:t>’</w:t>
      </w:r>
      <w:r w:rsidR="00996687" w:rsidRPr="00FB0E05">
        <w:rPr>
          <w:rFonts w:ascii="Times New Roman" w:hAnsi="Times New Roman" w:cs="Times New Roman"/>
          <w:color w:val="000000"/>
          <w:sz w:val="28"/>
          <w:szCs w:val="28"/>
          <w:lang w:val="uk-UA"/>
        </w:rPr>
        <w:t>яснювальна</w:t>
      </w:r>
      <w:r w:rsidRPr="00FB0E05">
        <w:rPr>
          <w:rFonts w:ascii="Times New Roman" w:hAnsi="Times New Roman" w:cs="Times New Roman"/>
          <w:color w:val="000000"/>
          <w:sz w:val="28"/>
          <w:szCs w:val="28"/>
          <w:lang w:val="uk-UA"/>
        </w:rPr>
        <w:t xml:space="preserve"> робота  щодо інформування мешканців громади з питань підтримки ветеранів та членів їх сімей. </w:t>
      </w:r>
    </w:p>
    <w:p w14:paraId="771D8D1D" w14:textId="1F32D069"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xml:space="preserve">14.02.2025р – за домовленістю із  старостою </w:t>
      </w:r>
      <w:r w:rsidR="00517701" w:rsidRPr="00FB0E05">
        <w:rPr>
          <w:rFonts w:ascii="Times New Roman" w:hAnsi="Times New Roman" w:cs="Times New Roman"/>
          <w:color w:val="000000"/>
          <w:sz w:val="28"/>
          <w:szCs w:val="28"/>
          <w:lang w:val="uk-UA"/>
        </w:rPr>
        <w:t>Кам</w:t>
      </w:r>
      <w:r w:rsidR="00517701">
        <w:rPr>
          <w:rFonts w:ascii="Times New Roman" w:hAnsi="Times New Roman" w:cs="Times New Roman"/>
          <w:color w:val="000000"/>
          <w:sz w:val="28"/>
          <w:szCs w:val="28"/>
          <w:lang w:val="uk-UA"/>
        </w:rPr>
        <w:t>я</w:t>
      </w:r>
      <w:r w:rsidR="00517701" w:rsidRPr="00FB0E05">
        <w:rPr>
          <w:rFonts w:ascii="Times New Roman" w:hAnsi="Times New Roman" w:cs="Times New Roman"/>
          <w:color w:val="000000"/>
          <w:sz w:val="28"/>
          <w:szCs w:val="28"/>
          <w:lang w:val="uk-UA"/>
        </w:rPr>
        <w:t>нського</w:t>
      </w:r>
      <w:r w:rsidRPr="00FB0E05">
        <w:rPr>
          <w:rFonts w:ascii="Times New Roman" w:hAnsi="Times New Roman" w:cs="Times New Roman"/>
          <w:color w:val="000000"/>
          <w:sz w:val="28"/>
          <w:szCs w:val="28"/>
          <w:lang w:val="uk-UA"/>
        </w:rPr>
        <w:t xml:space="preserve">  старостинського округу фахівцем була проведена зустріч із ветеранами війни та  членами сімей осіб, які зникли безвісти за особливих обставин під час проходження військової служби, де розглядалися питання, що стосуються правової та соціальної допомоги.  </w:t>
      </w:r>
    </w:p>
    <w:p w14:paraId="43BB7DBB" w14:textId="01EFE55D" w:rsidR="00FB0E05" w:rsidRPr="00FB0E05" w:rsidRDefault="00FB0E05" w:rsidP="00FB0E05">
      <w:pPr>
        <w:pStyle w:val="21"/>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lastRenderedPageBreak/>
        <w:t>У лютому 2025р фахівцем із супроводу  була створена загальнодоступна група в соціальній мережі  Facebook «</w:t>
      </w:r>
      <w:hyperlink r:id="rId7" w:history="1">
        <w:r w:rsidRPr="00FB0E05">
          <w:rPr>
            <w:rStyle w:val="af2"/>
            <w:rFonts w:ascii="Times New Roman" w:hAnsi="Times New Roman" w:cs="Times New Roman"/>
            <w:sz w:val="28"/>
            <w:szCs w:val="28"/>
            <w:lang w:val="uk-UA"/>
          </w:rPr>
          <w:t>Інформаційний вісник ветеранів Савранщини</w:t>
        </w:r>
      </w:hyperlink>
      <w:r w:rsidR="00996687">
        <w:rPr>
          <w:rFonts w:ascii="Times New Roman" w:hAnsi="Times New Roman" w:cs="Times New Roman"/>
          <w:color w:val="000000"/>
          <w:sz w:val="28"/>
          <w:szCs w:val="28"/>
          <w:lang w:val="uk-UA"/>
        </w:rPr>
        <w:t>»</w:t>
      </w:r>
    </w:p>
    <w:p w14:paraId="68451276" w14:textId="229AE14E"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Відповідно до листа Міністерства у справах ветеранів України від 12.03.2025 № 5260/1.3/6.1.0-25 фахівець із супроводу ветеранів війни та демобілізованих осіб проходить навчання з 17 березня по 18 квітня 2025 року у два етапи: - з 17 по 21 березня 2025 року - у форматі офлайн на базі Бородянського центру соціально-психологічної реабілітації населення (смт. Бородянка, Бучанський район, Київська область); - з 22 березня по 18 квітня 2025 року – дистанційно (на робочих місцях).</w:t>
      </w:r>
    </w:p>
    <w:p w14:paraId="3CE21627" w14:textId="77777777" w:rsidR="00FB0E05" w:rsidRPr="00FB0E05" w:rsidRDefault="00FB0E05" w:rsidP="00FB0E05">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Робота по підтримці наших ветеранів триває, налагоджено співпрацю з структурними підрозділами селищної ради, які займаються підтримкою та надають послуги ветеранам війни та членам їх сімей. </w:t>
      </w:r>
    </w:p>
    <w:p w14:paraId="60BE2915" w14:textId="77777777" w:rsidR="002B532A" w:rsidRDefault="00FB0E05" w:rsidP="002B532A">
      <w:pPr>
        <w:pStyle w:val="21"/>
        <w:shd w:val="clear" w:color="auto" w:fill="FFFFFF"/>
        <w:jc w:val="both"/>
        <w:rPr>
          <w:rFonts w:ascii="Times New Roman" w:hAnsi="Times New Roman" w:cs="Times New Roman"/>
          <w:color w:val="000000"/>
          <w:sz w:val="28"/>
          <w:szCs w:val="28"/>
          <w:lang w:val="uk-UA"/>
        </w:rPr>
      </w:pPr>
      <w:r w:rsidRPr="00FB0E05">
        <w:rPr>
          <w:rFonts w:ascii="Times New Roman" w:hAnsi="Times New Roman" w:cs="Times New Roman"/>
          <w:color w:val="000000"/>
          <w:sz w:val="28"/>
          <w:szCs w:val="28"/>
          <w:lang w:val="uk-UA"/>
        </w:rPr>
        <w:t> </w:t>
      </w:r>
    </w:p>
    <w:p w14:paraId="1CDD68F5" w14:textId="73DC2D2E" w:rsidR="00B518AB" w:rsidRPr="00FB0E05" w:rsidRDefault="00B518AB" w:rsidP="002B532A">
      <w:pPr>
        <w:pStyle w:val="21"/>
        <w:shd w:val="clear" w:color="auto" w:fill="FFFFFF"/>
        <w:jc w:val="both"/>
        <w:rPr>
          <w:rFonts w:ascii="Times New Roman" w:hAnsi="Times New Roman" w:cs="Times New Roman"/>
          <w:b/>
          <w:color w:val="000000" w:themeColor="text1"/>
          <w:sz w:val="28"/>
          <w:szCs w:val="28"/>
          <w:u w:val="single"/>
          <w:lang w:val="uk-UA"/>
        </w:rPr>
      </w:pPr>
      <w:r w:rsidRPr="00FB0E05">
        <w:rPr>
          <w:rFonts w:ascii="Times New Roman" w:hAnsi="Times New Roman" w:cs="Times New Roman"/>
          <w:b/>
          <w:sz w:val="28"/>
          <w:szCs w:val="28"/>
          <w:u w:val="single"/>
          <w:lang w:val="uk-UA"/>
        </w:rPr>
        <w:t>Протягом І кварталу  202</w:t>
      </w:r>
      <w:r w:rsidR="00FB0E05" w:rsidRPr="00FB0E05">
        <w:rPr>
          <w:rFonts w:ascii="Times New Roman" w:hAnsi="Times New Roman" w:cs="Times New Roman"/>
          <w:b/>
          <w:sz w:val="28"/>
          <w:szCs w:val="28"/>
          <w:u w:val="single"/>
          <w:lang w:val="uk-UA"/>
        </w:rPr>
        <w:t>5</w:t>
      </w:r>
      <w:r w:rsidRPr="00FB0E05">
        <w:rPr>
          <w:rFonts w:ascii="Times New Roman" w:hAnsi="Times New Roman" w:cs="Times New Roman"/>
          <w:b/>
          <w:sz w:val="28"/>
          <w:szCs w:val="28"/>
          <w:u w:val="single"/>
          <w:lang w:val="uk-UA"/>
        </w:rPr>
        <w:t xml:space="preserve"> року структурними підрозділами Центру охвачено та обслужено </w:t>
      </w:r>
      <w:r w:rsidR="00996687" w:rsidRPr="00517701">
        <w:rPr>
          <w:b/>
          <w:sz w:val="28"/>
          <w:szCs w:val="28"/>
          <w:u w:val="single"/>
        </w:rPr>
        <w:t>990</w:t>
      </w:r>
      <w:r w:rsidRPr="00517701">
        <w:rPr>
          <w:rFonts w:ascii="Times New Roman" w:hAnsi="Times New Roman" w:cs="Times New Roman"/>
          <w:b/>
          <w:sz w:val="28"/>
          <w:szCs w:val="28"/>
          <w:u w:val="single"/>
          <w:lang w:val="uk-UA"/>
        </w:rPr>
        <w:t xml:space="preserve"> </w:t>
      </w:r>
      <w:r w:rsidRPr="00517701">
        <w:rPr>
          <w:rFonts w:ascii="Times New Roman" w:hAnsi="Times New Roman" w:cs="Times New Roman"/>
          <w:b/>
          <w:color w:val="000000" w:themeColor="text1"/>
          <w:sz w:val="28"/>
          <w:szCs w:val="28"/>
          <w:u w:val="single"/>
          <w:lang w:val="uk-UA"/>
        </w:rPr>
        <w:t>ос</w:t>
      </w:r>
      <w:r w:rsidR="00996687" w:rsidRPr="00517701">
        <w:rPr>
          <w:b/>
          <w:color w:val="000000" w:themeColor="text1"/>
          <w:sz w:val="28"/>
          <w:szCs w:val="28"/>
          <w:u w:val="single"/>
        </w:rPr>
        <w:t>іб</w:t>
      </w:r>
      <w:r w:rsidRPr="00517701">
        <w:rPr>
          <w:rFonts w:ascii="Times New Roman" w:hAnsi="Times New Roman" w:cs="Times New Roman"/>
          <w:b/>
          <w:color w:val="000000" w:themeColor="text1"/>
          <w:sz w:val="28"/>
          <w:szCs w:val="28"/>
          <w:u w:val="single"/>
          <w:lang w:val="uk-UA"/>
        </w:rPr>
        <w:t>:</w:t>
      </w:r>
    </w:p>
    <w:p w14:paraId="75104F8D" w14:textId="649BB499" w:rsidR="00B518AB" w:rsidRPr="00FB0E05" w:rsidRDefault="00B518AB" w:rsidP="00FB0E05">
      <w:pPr>
        <w:pStyle w:val="a9"/>
        <w:numPr>
          <w:ilvl w:val="0"/>
          <w:numId w:val="7"/>
        </w:numPr>
        <w:spacing w:line="240" w:lineRule="atLeast"/>
        <w:contextualSpacing w:val="0"/>
        <w:jc w:val="both"/>
        <w:rPr>
          <w:b/>
          <w:color w:val="000000" w:themeColor="text1"/>
          <w:szCs w:val="28"/>
          <w:u w:val="single"/>
        </w:rPr>
      </w:pPr>
      <w:r w:rsidRPr="00FB0E05">
        <w:rPr>
          <w:b/>
          <w:color w:val="000000" w:themeColor="text1"/>
          <w:szCs w:val="28"/>
          <w:u w:val="single"/>
        </w:rPr>
        <w:t xml:space="preserve">за рахунок бюджетних коштів (на безоплатній основі) –  </w:t>
      </w:r>
      <w:r w:rsidR="00837CA7">
        <w:rPr>
          <w:b/>
          <w:color w:val="000000" w:themeColor="text1"/>
          <w:szCs w:val="28"/>
          <w:u w:val="single"/>
        </w:rPr>
        <w:t>786</w:t>
      </w:r>
      <w:r w:rsidRPr="00FB0E05">
        <w:rPr>
          <w:b/>
          <w:color w:val="000000" w:themeColor="text1"/>
          <w:szCs w:val="28"/>
          <w:u w:val="single"/>
        </w:rPr>
        <w:t xml:space="preserve"> осіб;</w:t>
      </w:r>
    </w:p>
    <w:p w14:paraId="0DC8B82E" w14:textId="6994F9A6" w:rsidR="00B518AB" w:rsidRPr="00FB0E05" w:rsidRDefault="00B518AB" w:rsidP="00FB0E05">
      <w:pPr>
        <w:pStyle w:val="a9"/>
        <w:numPr>
          <w:ilvl w:val="0"/>
          <w:numId w:val="7"/>
        </w:numPr>
        <w:spacing w:line="240" w:lineRule="atLeast"/>
        <w:contextualSpacing w:val="0"/>
        <w:jc w:val="both"/>
        <w:rPr>
          <w:b/>
          <w:color w:val="000000" w:themeColor="text1"/>
          <w:szCs w:val="28"/>
          <w:u w:val="single"/>
        </w:rPr>
      </w:pPr>
      <w:r w:rsidRPr="00FB0E05">
        <w:rPr>
          <w:b/>
          <w:color w:val="000000" w:themeColor="text1"/>
          <w:szCs w:val="28"/>
          <w:u w:val="single"/>
        </w:rPr>
        <w:t xml:space="preserve"> з установленням диференційованої плати – 1</w:t>
      </w:r>
      <w:r w:rsidR="00837CA7">
        <w:rPr>
          <w:b/>
          <w:color w:val="000000" w:themeColor="text1"/>
          <w:szCs w:val="28"/>
          <w:u w:val="single"/>
        </w:rPr>
        <w:t>80</w:t>
      </w:r>
      <w:r w:rsidRPr="00FB0E05">
        <w:rPr>
          <w:b/>
          <w:color w:val="000000" w:themeColor="text1"/>
          <w:szCs w:val="28"/>
          <w:u w:val="single"/>
        </w:rPr>
        <w:t xml:space="preserve"> осіб;</w:t>
      </w:r>
    </w:p>
    <w:p w14:paraId="684E7C2C" w14:textId="3C9C542E" w:rsidR="00B518AB" w:rsidRPr="00FB0E05" w:rsidRDefault="00B518AB" w:rsidP="00FB0E05">
      <w:pPr>
        <w:pStyle w:val="a9"/>
        <w:numPr>
          <w:ilvl w:val="0"/>
          <w:numId w:val="7"/>
        </w:numPr>
        <w:spacing w:line="240" w:lineRule="atLeast"/>
        <w:contextualSpacing w:val="0"/>
        <w:jc w:val="both"/>
        <w:rPr>
          <w:b/>
          <w:color w:val="000000" w:themeColor="text1"/>
          <w:szCs w:val="28"/>
          <w:u w:val="single"/>
        </w:rPr>
      </w:pPr>
      <w:r w:rsidRPr="00FB0E05">
        <w:rPr>
          <w:b/>
          <w:color w:val="000000" w:themeColor="text1"/>
          <w:szCs w:val="28"/>
          <w:u w:val="single"/>
        </w:rPr>
        <w:t xml:space="preserve"> на платній основі – 2</w:t>
      </w:r>
      <w:r w:rsidR="00837CA7">
        <w:rPr>
          <w:b/>
          <w:color w:val="000000" w:themeColor="text1"/>
          <w:szCs w:val="28"/>
          <w:u w:val="single"/>
        </w:rPr>
        <w:t>4</w:t>
      </w:r>
      <w:r w:rsidRPr="00FB0E05">
        <w:rPr>
          <w:b/>
          <w:color w:val="000000" w:themeColor="text1"/>
          <w:szCs w:val="28"/>
          <w:u w:val="single"/>
        </w:rPr>
        <w:t xml:space="preserve"> осіб; </w:t>
      </w:r>
    </w:p>
    <w:p w14:paraId="0B07BB20" w14:textId="77777777" w:rsidR="00837CA7" w:rsidRDefault="00837CA7" w:rsidP="00FB0E05">
      <w:pPr>
        <w:ind w:firstLine="567"/>
        <w:jc w:val="both"/>
        <w:rPr>
          <w:b/>
          <w:szCs w:val="28"/>
          <w:u w:val="single"/>
        </w:rPr>
      </w:pPr>
    </w:p>
    <w:p w14:paraId="61507717" w14:textId="5674DE40" w:rsidR="00B518AB" w:rsidRPr="00D120F8" w:rsidRDefault="00B518AB" w:rsidP="00D120F8">
      <w:pPr>
        <w:ind w:firstLine="567"/>
        <w:jc w:val="both"/>
        <w:rPr>
          <w:bCs/>
          <w:color w:val="000000" w:themeColor="text1"/>
          <w:szCs w:val="28"/>
        </w:rPr>
      </w:pPr>
      <w:r w:rsidRPr="00D120F8">
        <w:rPr>
          <w:bCs/>
          <w:szCs w:val="28"/>
          <w:u w:val="single"/>
        </w:rPr>
        <w:t xml:space="preserve">За звітний період від надання платних соціальних послуг  (у т.ч. з установленням диференційованої плати: догляд вдома, натуральна допомога) надійшли та були зараховані  на спеціальний рахунок </w:t>
      </w:r>
      <w:r w:rsidRPr="00D120F8">
        <w:rPr>
          <w:bCs/>
          <w:szCs w:val="28"/>
        </w:rPr>
        <w:t xml:space="preserve"> «плата за послуги бюджетних установ»</w:t>
      </w:r>
      <w:r w:rsidRPr="00D120F8">
        <w:rPr>
          <w:bCs/>
          <w:szCs w:val="28"/>
          <w:u w:val="single"/>
        </w:rPr>
        <w:t xml:space="preserve"> кошти у </w:t>
      </w:r>
      <w:r w:rsidRPr="00D120F8">
        <w:rPr>
          <w:bCs/>
          <w:color w:val="000000"/>
          <w:szCs w:val="28"/>
          <w:u w:val="single"/>
        </w:rPr>
        <w:t xml:space="preserve">сумі  </w:t>
      </w:r>
      <w:r w:rsidR="00BD57D3">
        <w:rPr>
          <w:bCs/>
          <w:color w:val="000000"/>
          <w:szCs w:val="28"/>
          <w:u w:val="single"/>
        </w:rPr>
        <w:t>59</w:t>
      </w:r>
      <w:r w:rsidRPr="00D120F8">
        <w:rPr>
          <w:bCs/>
          <w:color w:val="000000"/>
          <w:szCs w:val="28"/>
          <w:u w:val="single"/>
        </w:rPr>
        <w:t>,</w:t>
      </w:r>
      <w:r w:rsidR="00BD57D3">
        <w:rPr>
          <w:bCs/>
          <w:color w:val="000000"/>
          <w:szCs w:val="28"/>
          <w:u w:val="single"/>
        </w:rPr>
        <w:t>8</w:t>
      </w:r>
      <w:r w:rsidRPr="00D120F8">
        <w:rPr>
          <w:bCs/>
          <w:color w:val="000000"/>
          <w:szCs w:val="28"/>
          <w:u w:val="single"/>
        </w:rPr>
        <w:t xml:space="preserve"> тис.</w:t>
      </w:r>
      <w:r w:rsidRPr="00D120F8">
        <w:rPr>
          <w:bCs/>
          <w:color w:val="000000" w:themeColor="text1"/>
          <w:szCs w:val="28"/>
          <w:u w:val="single"/>
        </w:rPr>
        <w:t xml:space="preserve"> грн;  на спеціальний рахунок </w:t>
      </w:r>
      <w:r w:rsidRPr="00D120F8">
        <w:rPr>
          <w:bCs/>
          <w:color w:val="000000" w:themeColor="text1"/>
          <w:szCs w:val="28"/>
        </w:rPr>
        <w:t>«Інші джерела власних надходжень» (цільові надходження склали: плата за соціальні послуги з установленням диференційованої плати –</w:t>
      </w:r>
      <w:r w:rsidR="00D120F8" w:rsidRPr="00D120F8">
        <w:rPr>
          <w:bCs/>
          <w:color w:val="000000" w:themeColor="text1"/>
          <w:szCs w:val="28"/>
        </w:rPr>
        <w:t>51</w:t>
      </w:r>
      <w:r w:rsidR="00FD3868">
        <w:rPr>
          <w:bCs/>
          <w:color w:val="000000" w:themeColor="text1"/>
          <w:szCs w:val="28"/>
        </w:rPr>
        <w:t>,7</w:t>
      </w:r>
      <w:r w:rsidRPr="00D120F8">
        <w:rPr>
          <w:bCs/>
          <w:color w:val="000000" w:themeColor="text1"/>
          <w:szCs w:val="28"/>
        </w:rPr>
        <w:t xml:space="preserve"> тис.  грн.</w:t>
      </w:r>
    </w:p>
    <w:p w14:paraId="66F59A99" w14:textId="19140716" w:rsidR="00B518AB" w:rsidRPr="00FB0E05" w:rsidRDefault="00B518AB" w:rsidP="00FB0E05">
      <w:pPr>
        <w:jc w:val="both"/>
        <w:rPr>
          <w:szCs w:val="28"/>
        </w:rPr>
      </w:pPr>
      <w:r w:rsidRPr="00D120F8">
        <w:rPr>
          <w:b/>
          <w:color w:val="000000" w:themeColor="text1"/>
          <w:szCs w:val="28"/>
        </w:rPr>
        <w:t xml:space="preserve">Всього за звітний період надійшло коштів на </w:t>
      </w:r>
      <w:r w:rsidRPr="00D120F8">
        <w:rPr>
          <w:b/>
          <w:color w:val="000000" w:themeColor="text1"/>
          <w:szCs w:val="28"/>
          <w:u w:val="single"/>
        </w:rPr>
        <w:t xml:space="preserve">суму </w:t>
      </w:r>
      <w:r w:rsidR="00BD57D3">
        <w:rPr>
          <w:b/>
          <w:color w:val="000000" w:themeColor="text1"/>
          <w:szCs w:val="28"/>
          <w:u w:val="single"/>
        </w:rPr>
        <w:t>111</w:t>
      </w:r>
      <w:r w:rsidRPr="00D120F8">
        <w:rPr>
          <w:b/>
          <w:color w:val="000000" w:themeColor="text1"/>
          <w:szCs w:val="28"/>
          <w:u w:val="single"/>
        </w:rPr>
        <w:t>,</w:t>
      </w:r>
      <w:r w:rsidR="00BD57D3">
        <w:rPr>
          <w:b/>
          <w:color w:val="000000" w:themeColor="text1"/>
          <w:szCs w:val="28"/>
          <w:u w:val="single"/>
        </w:rPr>
        <w:t>5</w:t>
      </w:r>
      <w:bookmarkStart w:id="6" w:name="_GoBack"/>
      <w:bookmarkEnd w:id="6"/>
      <w:r w:rsidRPr="00D120F8">
        <w:rPr>
          <w:b/>
          <w:color w:val="000000" w:themeColor="text1"/>
          <w:szCs w:val="28"/>
          <w:u w:val="single"/>
        </w:rPr>
        <w:t xml:space="preserve"> тис. грн</w:t>
      </w:r>
      <w:r w:rsidRPr="00D120F8">
        <w:rPr>
          <w:bCs/>
          <w:color w:val="000000" w:themeColor="text1"/>
          <w:szCs w:val="28"/>
          <w:u w:val="single"/>
        </w:rPr>
        <w:t>.</w:t>
      </w:r>
      <w:r w:rsidRPr="00FB0E05">
        <w:rPr>
          <w:color w:val="000000" w:themeColor="text1"/>
          <w:szCs w:val="28"/>
        </w:rPr>
        <w:t xml:space="preserve"> </w:t>
      </w:r>
      <w:r w:rsidRPr="00FB0E05">
        <w:rPr>
          <w:szCs w:val="28"/>
        </w:rPr>
        <w:t>Кошти акумулюються на спеціальних рахунках цільового призначення, і направляються  на забезпечення видатків, які не передбачені по загальному фонду у т.ч.  на покриття потреб структурних підрозділів щодо виконання їх функціонального призначення, а також на  зміцнення  матеріально-технічної  бази   Центру.</w:t>
      </w:r>
    </w:p>
    <w:p w14:paraId="5AF6BED0" w14:textId="62CDF4B1" w:rsidR="00B518AB" w:rsidRPr="00FB0E05" w:rsidRDefault="00B518AB" w:rsidP="00FB0E05">
      <w:pPr>
        <w:jc w:val="both"/>
        <w:rPr>
          <w:szCs w:val="28"/>
        </w:rPr>
      </w:pPr>
      <w:r w:rsidRPr="00FB0E05">
        <w:rPr>
          <w:szCs w:val="28"/>
        </w:rPr>
        <w:t xml:space="preserve">        Протягом  звітного періоду 202</w:t>
      </w:r>
      <w:r w:rsidR="002B532A">
        <w:rPr>
          <w:szCs w:val="28"/>
        </w:rPr>
        <w:t>5</w:t>
      </w:r>
      <w:r w:rsidRPr="00FB0E05">
        <w:rPr>
          <w:szCs w:val="28"/>
        </w:rPr>
        <w:t xml:space="preserve">року на  розгляд депутатського корпусу виносилися питання, які відносяться до повноважень Вищого органу управління Центру  Засновника, яким є Савранська селищна рада: затвердження тарифів на платні соціальні послуги та з установленням диференційованої плати, виділення додаткових коштів на </w:t>
      </w:r>
      <w:r w:rsidR="00200676">
        <w:rPr>
          <w:szCs w:val="28"/>
        </w:rPr>
        <w:t>закупівлю</w:t>
      </w:r>
      <w:r w:rsidR="002B532A">
        <w:rPr>
          <w:szCs w:val="28"/>
        </w:rPr>
        <w:t xml:space="preserve"> додаткових 5 т вугілля на опалювальний період 2025-2026рр.</w:t>
      </w:r>
    </w:p>
    <w:p w14:paraId="529E4422" w14:textId="77777777" w:rsidR="00B518AB" w:rsidRPr="00FB0E05" w:rsidRDefault="00B518AB" w:rsidP="00FB0E05">
      <w:pPr>
        <w:pStyle w:val="a9"/>
        <w:autoSpaceDE w:val="0"/>
        <w:ind w:left="0" w:firstLine="142"/>
        <w:jc w:val="both"/>
        <w:rPr>
          <w:color w:val="333333"/>
          <w:szCs w:val="28"/>
          <w:shd w:val="clear" w:color="auto" w:fill="FFFFFF"/>
        </w:rPr>
      </w:pPr>
    </w:p>
    <w:p w14:paraId="1CA8A598" w14:textId="59A8BC33" w:rsidR="00B518AB" w:rsidRPr="00FB0E05" w:rsidRDefault="00B518AB" w:rsidP="00FB0E05">
      <w:pPr>
        <w:pStyle w:val="af0"/>
        <w:jc w:val="both"/>
        <w:rPr>
          <w:rFonts w:ascii="Times New Roman" w:hAnsi="Times New Roman" w:cs="Times New Roman"/>
          <w:sz w:val="28"/>
          <w:szCs w:val="28"/>
          <w:lang w:val="uk-UA"/>
        </w:rPr>
      </w:pPr>
      <w:r w:rsidRPr="00FB0E05">
        <w:rPr>
          <w:rFonts w:ascii="Times New Roman" w:hAnsi="Times New Roman" w:cs="Times New Roman"/>
          <w:sz w:val="28"/>
          <w:szCs w:val="28"/>
          <w:lang w:val="uk-UA"/>
        </w:rPr>
        <w:t xml:space="preserve">Директор         ______________        </w:t>
      </w:r>
      <w:r w:rsidR="002B532A">
        <w:rPr>
          <w:rFonts w:ascii="Times New Roman" w:hAnsi="Times New Roman" w:cs="Times New Roman"/>
          <w:sz w:val="28"/>
          <w:szCs w:val="28"/>
          <w:lang w:val="uk-UA"/>
        </w:rPr>
        <w:t xml:space="preserve"> Світлана ДЗЮБЕНКО</w:t>
      </w:r>
    </w:p>
    <w:p w14:paraId="0CE57883" w14:textId="77777777" w:rsidR="00B518AB" w:rsidRPr="00FB0E05" w:rsidRDefault="00B518AB" w:rsidP="00FB0E05">
      <w:pPr>
        <w:jc w:val="both"/>
        <w:rPr>
          <w:szCs w:val="28"/>
        </w:rPr>
      </w:pPr>
    </w:p>
    <w:p w14:paraId="5A4CE738" w14:textId="19243304" w:rsidR="00B518AB" w:rsidRPr="001C612F" w:rsidRDefault="00B518AB" w:rsidP="00FB0E05">
      <w:pPr>
        <w:jc w:val="both"/>
        <w:rPr>
          <w:sz w:val="24"/>
        </w:rPr>
      </w:pPr>
      <w:r w:rsidRPr="001C612F">
        <w:rPr>
          <w:sz w:val="24"/>
        </w:rPr>
        <w:t>Вик.</w:t>
      </w:r>
      <w:r w:rsidR="00725DC1" w:rsidRPr="001C612F">
        <w:rPr>
          <w:sz w:val="24"/>
        </w:rPr>
        <w:t>:</w:t>
      </w:r>
      <w:r w:rsidR="001C612F">
        <w:rPr>
          <w:sz w:val="24"/>
        </w:rPr>
        <w:t xml:space="preserve"> </w:t>
      </w:r>
      <w:r w:rsidRPr="001C612F">
        <w:rPr>
          <w:sz w:val="24"/>
        </w:rPr>
        <w:t>Бершадська Людмила, Марина Кучерина, Тетяна Малик, Інна Назарова</w:t>
      </w:r>
      <w:r w:rsidR="00B97144" w:rsidRPr="001C612F">
        <w:rPr>
          <w:sz w:val="24"/>
        </w:rPr>
        <w:t>, Надія  Брицька</w:t>
      </w:r>
      <w:r w:rsidRPr="001C612F">
        <w:rPr>
          <w:sz w:val="24"/>
        </w:rPr>
        <w:t xml:space="preserve"> </w:t>
      </w:r>
    </w:p>
    <w:p w14:paraId="0D89C636" w14:textId="7073C519" w:rsidR="009318C8" w:rsidRPr="001C612F" w:rsidRDefault="00B518AB" w:rsidP="00FB0E05">
      <w:pPr>
        <w:jc w:val="both"/>
        <w:rPr>
          <w:sz w:val="24"/>
        </w:rPr>
      </w:pPr>
      <w:r w:rsidRPr="001C612F">
        <w:rPr>
          <w:sz w:val="24"/>
        </w:rPr>
        <w:t>тел: 04865</w:t>
      </w:r>
      <w:r w:rsidR="00B97144" w:rsidRPr="001C612F">
        <w:rPr>
          <w:sz w:val="24"/>
        </w:rPr>
        <w:t xml:space="preserve"> (</w:t>
      </w:r>
      <w:r w:rsidRPr="001C612F">
        <w:rPr>
          <w:sz w:val="24"/>
        </w:rPr>
        <w:t>3-12-31</w:t>
      </w:r>
      <w:r w:rsidR="00B97144" w:rsidRPr="001C612F">
        <w:rPr>
          <w:sz w:val="24"/>
        </w:rPr>
        <w:t>)</w:t>
      </w:r>
    </w:p>
    <w:sectPr w:rsidR="009318C8" w:rsidRPr="001C612F" w:rsidSect="00B97144">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75471"/>
    <w:multiLevelType w:val="hybridMultilevel"/>
    <w:tmpl w:val="69B6E2C6"/>
    <w:lvl w:ilvl="0" w:tplc="2ED03FBE">
      <w:start w:val="1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9016F50"/>
    <w:multiLevelType w:val="hybridMultilevel"/>
    <w:tmpl w:val="453A248C"/>
    <w:lvl w:ilvl="0" w:tplc="2ED03FBE">
      <w:start w:val="10"/>
      <w:numFmt w:val="bullet"/>
      <w:lvlText w:val="-"/>
      <w:lvlJc w:val="left"/>
      <w:pPr>
        <w:tabs>
          <w:tab w:val="num" w:pos="1211"/>
        </w:tabs>
        <w:ind w:left="1211" w:hanging="360"/>
      </w:pPr>
      <w:rPr>
        <w:rFonts w:ascii="Times New Roman" w:eastAsia="Calibri" w:hAnsi="Times New Roman" w:cs="Times New Roman" w:hint="default"/>
      </w:rPr>
    </w:lvl>
    <w:lvl w:ilvl="1" w:tplc="04190003">
      <w:start w:val="1"/>
      <w:numFmt w:val="decimal"/>
      <w:lvlText w:val="%2."/>
      <w:lvlJc w:val="left"/>
      <w:pPr>
        <w:tabs>
          <w:tab w:val="num" w:pos="1865"/>
        </w:tabs>
        <w:ind w:left="1865" w:hanging="360"/>
      </w:pPr>
    </w:lvl>
    <w:lvl w:ilvl="2" w:tplc="04190005">
      <w:start w:val="1"/>
      <w:numFmt w:val="decimal"/>
      <w:lvlText w:val="%3."/>
      <w:lvlJc w:val="left"/>
      <w:pPr>
        <w:tabs>
          <w:tab w:val="num" w:pos="2585"/>
        </w:tabs>
        <w:ind w:left="2585" w:hanging="360"/>
      </w:pPr>
    </w:lvl>
    <w:lvl w:ilvl="3" w:tplc="04190001">
      <w:start w:val="1"/>
      <w:numFmt w:val="decimal"/>
      <w:lvlText w:val="%4."/>
      <w:lvlJc w:val="left"/>
      <w:pPr>
        <w:tabs>
          <w:tab w:val="num" w:pos="3305"/>
        </w:tabs>
        <w:ind w:left="3305" w:hanging="360"/>
      </w:pPr>
    </w:lvl>
    <w:lvl w:ilvl="4" w:tplc="04190003">
      <w:start w:val="1"/>
      <w:numFmt w:val="decimal"/>
      <w:lvlText w:val="%5."/>
      <w:lvlJc w:val="left"/>
      <w:pPr>
        <w:tabs>
          <w:tab w:val="num" w:pos="4025"/>
        </w:tabs>
        <w:ind w:left="4025" w:hanging="360"/>
      </w:pPr>
    </w:lvl>
    <w:lvl w:ilvl="5" w:tplc="04190005">
      <w:start w:val="1"/>
      <w:numFmt w:val="decimal"/>
      <w:lvlText w:val="%6."/>
      <w:lvlJc w:val="left"/>
      <w:pPr>
        <w:tabs>
          <w:tab w:val="num" w:pos="4745"/>
        </w:tabs>
        <w:ind w:left="4745" w:hanging="360"/>
      </w:pPr>
    </w:lvl>
    <w:lvl w:ilvl="6" w:tplc="04190001">
      <w:start w:val="1"/>
      <w:numFmt w:val="decimal"/>
      <w:lvlText w:val="%7."/>
      <w:lvlJc w:val="left"/>
      <w:pPr>
        <w:tabs>
          <w:tab w:val="num" w:pos="5465"/>
        </w:tabs>
        <w:ind w:left="5465" w:hanging="360"/>
      </w:pPr>
    </w:lvl>
    <w:lvl w:ilvl="7" w:tplc="04190003">
      <w:start w:val="1"/>
      <w:numFmt w:val="decimal"/>
      <w:lvlText w:val="%8."/>
      <w:lvlJc w:val="left"/>
      <w:pPr>
        <w:tabs>
          <w:tab w:val="num" w:pos="6185"/>
        </w:tabs>
        <w:ind w:left="6185" w:hanging="360"/>
      </w:pPr>
    </w:lvl>
    <w:lvl w:ilvl="8" w:tplc="04190005">
      <w:start w:val="1"/>
      <w:numFmt w:val="decimal"/>
      <w:lvlText w:val="%9."/>
      <w:lvlJc w:val="left"/>
      <w:pPr>
        <w:tabs>
          <w:tab w:val="num" w:pos="6905"/>
        </w:tabs>
        <w:ind w:left="6905" w:hanging="360"/>
      </w:pPr>
    </w:lvl>
  </w:abstractNum>
  <w:abstractNum w:abstractNumId="2" w15:restartNumberingAfterBreak="0">
    <w:nsid w:val="19B57D1C"/>
    <w:multiLevelType w:val="hybridMultilevel"/>
    <w:tmpl w:val="11D0C26A"/>
    <w:lvl w:ilvl="0" w:tplc="4394D2B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15:restartNumberingAfterBreak="0">
    <w:nsid w:val="1F4726F1"/>
    <w:multiLevelType w:val="hybridMultilevel"/>
    <w:tmpl w:val="3D4AA68C"/>
    <w:lvl w:ilvl="0" w:tplc="7AD00640">
      <w:start w:val="19"/>
      <w:numFmt w:val="bullet"/>
      <w:lvlText w:val="-"/>
      <w:lvlJc w:val="left"/>
      <w:pPr>
        <w:ind w:left="36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525A82"/>
    <w:multiLevelType w:val="hybridMultilevel"/>
    <w:tmpl w:val="EEF4C382"/>
    <w:lvl w:ilvl="0" w:tplc="F4DE9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60922"/>
    <w:multiLevelType w:val="multilevel"/>
    <w:tmpl w:val="0B0C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229D7"/>
    <w:multiLevelType w:val="hybridMultilevel"/>
    <w:tmpl w:val="A4000A18"/>
    <w:lvl w:ilvl="0" w:tplc="4394D2B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F4D22DF"/>
    <w:multiLevelType w:val="multilevel"/>
    <w:tmpl w:val="DFFE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62701"/>
    <w:multiLevelType w:val="hybridMultilevel"/>
    <w:tmpl w:val="3ACAE988"/>
    <w:lvl w:ilvl="0" w:tplc="2684FA92">
      <w:numFmt w:val="bullet"/>
      <w:lvlText w:val=""/>
      <w:lvlJc w:val="left"/>
      <w:pPr>
        <w:ind w:left="420" w:hanging="360"/>
      </w:pPr>
      <w:rPr>
        <w:rFonts w:ascii="Symbol" w:eastAsia="Times New Roman" w:hAnsi="Symbol"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4EB65CDE"/>
    <w:multiLevelType w:val="multilevel"/>
    <w:tmpl w:val="D3A8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D3883"/>
    <w:multiLevelType w:val="hybridMultilevel"/>
    <w:tmpl w:val="1CD43BF6"/>
    <w:lvl w:ilvl="0" w:tplc="40209DE6">
      <w:numFmt w:val="bullet"/>
      <w:lvlText w:val="-"/>
      <w:lvlJc w:val="left"/>
      <w:pPr>
        <w:ind w:left="780" w:hanging="360"/>
      </w:pPr>
      <w:rPr>
        <w:rFonts w:ascii="Times New Roman" w:eastAsia="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1" w15:restartNumberingAfterBreak="0">
    <w:nsid w:val="58114240"/>
    <w:multiLevelType w:val="hybridMultilevel"/>
    <w:tmpl w:val="81DEB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F771AA0"/>
    <w:multiLevelType w:val="multilevel"/>
    <w:tmpl w:val="31D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4A44CA"/>
    <w:multiLevelType w:val="multilevel"/>
    <w:tmpl w:val="9478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B6DA6"/>
    <w:multiLevelType w:val="hybridMultilevel"/>
    <w:tmpl w:val="B39C12F4"/>
    <w:lvl w:ilvl="0" w:tplc="2ED03FBE">
      <w:start w:val="10"/>
      <w:numFmt w:val="bullet"/>
      <w:lvlText w:val="-"/>
      <w:lvlJc w:val="left"/>
      <w:pPr>
        <w:tabs>
          <w:tab w:val="num" w:pos="1211"/>
        </w:tabs>
        <w:ind w:left="1211" w:hanging="360"/>
      </w:pPr>
      <w:rPr>
        <w:rFonts w:ascii="Times New Roman" w:eastAsia="Calibri" w:hAnsi="Times New Roman" w:cs="Times New Roman" w:hint="default"/>
      </w:rPr>
    </w:lvl>
    <w:lvl w:ilvl="1" w:tplc="04190003">
      <w:start w:val="1"/>
      <w:numFmt w:val="decimal"/>
      <w:lvlText w:val="%2."/>
      <w:lvlJc w:val="left"/>
      <w:pPr>
        <w:tabs>
          <w:tab w:val="num" w:pos="1865"/>
        </w:tabs>
        <w:ind w:left="1865" w:hanging="360"/>
      </w:pPr>
    </w:lvl>
    <w:lvl w:ilvl="2" w:tplc="04190005">
      <w:start w:val="1"/>
      <w:numFmt w:val="decimal"/>
      <w:lvlText w:val="%3."/>
      <w:lvlJc w:val="left"/>
      <w:pPr>
        <w:tabs>
          <w:tab w:val="num" w:pos="2585"/>
        </w:tabs>
        <w:ind w:left="2585" w:hanging="360"/>
      </w:pPr>
    </w:lvl>
    <w:lvl w:ilvl="3" w:tplc="04190001">
      <w:start w:val="1"/>
      <w:numFmt w:val="decimal"/>
      <w:lvlText w:val="%4."/>
      <w:lvlJc w:val="left"/>
      <w:pPr>
        <w:tabs>
          <w:tab w:val="num" w:pos="3305"/>
        </w:tabs>
        <w:ind w:left="3305" w:hanging="360"/>
      </w:pPr>
    </w:lvl>
    <w:lvl w:ilvl="4" w:tplc="04190003">
      <w:start w:val="1"/>
      <w:numFmt w:val="decimal"/>
      <w:lvlText w:val="%5."/>
      <w:lvlJc w:val="left"/>
      <w:pPr>
        <w:tabs>
          <w:tab w:val="num" w:pos="4025"/>
        </w:tabs>
        <w:ind w:left="4025" w:hanging="360"/>
      </w:pPr>
    </w:lvl>
    <w:lvl w:ilvl="5" w:tplc="04190005">
      <w:start w:val="1"/>
      <w:numFmt w:val="decimal"/>
      <w:lvlText w:val="%6."/>
      <w:lvlJc w:val="left"/>
      <w:pPr>
        <w:tabs>
          <w:tab w:val="num" w:pos="4745"/>
        </w:tabs>
        <w:ind w:left="4745" w:hanging="360"/>
      </w:pPr>
    </w:lvl>
    <w:lvl w:ilvl="6" w:tplc="04190001">
      <w:start w:val="1"/>
      <w:numFmt w:val="decimal"/>
      <w:lvlText w:val="%7."/>
      <w:lvlJc w:val="left"/>
      <w:pPr>
        <w:tabs>
          <w:tab w:val="num" w:pos="5465"/>
        </w:tabs>
        <w:ind w:left="5465" w:hanging="360"/>
      </w:pPr>
    </w:lvl>
    <w:lvl w:ilvl="7" w:tplc="04190003">
      <w:start w:val="1"/>
      <w:numFmt w:val="decimal"/>
      <w:lvlText w:val="%8."/>
      <w:lvlJc w:val="left"/>
      <w:pPr>
        <w:tabs>
          <w:tab w:val="num" w:pos="6185"/>
        </w:tabs>
        <w:ind w:left="6185" w:hanging="360"/>
      </w:pPr>
    </w:lvl>
    <w:lvl w:ilvl="8" w:tplc="04190005">
      <w:start w:val="1"/>
      <w:numFmt w:val="decimal"/>
      <w:lvlText w:val="%9."/>
      <w:lvlJc w:val="left"/>
      <w:pPr>
        <w:tabs>
          <w:tab w:val="num" w:pos="6905"/>
        </w:tabs>
        <w:ind w:left="6905" w:hanging="360"/>
      </w:pPr>
    </w:lvl>
  </w:abstractNum>
  <w:abstractNum w:abstractNumId="15" w15:restartNumberingAfterBreak="0">
    <w:nsid w:val="62AE7985"/>
    <w:multiLevelType w:val="multilevel"/>
    <w:tmpl w:val="5618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81BE2"/>
    <w:multiLevelType w:val="multilevel"/>
    <w:tmpl w:val="C87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E154A"/>
    <w:multiLevelType w:val="multilevel"/>
    <w:tmpl w:val="CBC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A4AC3"/>
    <w:multiLevelType w:val="hybridMultilevel"/>
    <w:tmpl w:val="D622670A"/>
    <w:lvl w:ilvl="0" w:tplc="2ED03FBE">
      <w:start w:val="1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28E7FBB"/>
    <w:multiLevelType w:val="hybridMultilevel"/>
    <w:tmpl w:val="3FF03D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3"/>
  </w:num>
  <w:num w:numId="8">
    <w:abstractNumId w:val="6"/>
  </w:num>
  <w:num w:numId="9">
    <w:abstractNumId w:val="8"/>
  </w:num>
  <w:num w:numId="10">
    <w:abstractNumId w:val="10"/>
  </w:num>
  <w:num w:numId="11">
    <w:abstractNumId w:val="11"/>
  </w:num>
  <w:num w:numId="12">
    <w:abstractNumId w:val="4"/>
  </w:num>
  <w:num w:numId="13">
    <w:abstractNumId w:val="5"/>
  </w:num>
  <w:num w:numId="14">
    <w:abstractNumId w:val="9"/>
  </w:num>
  <w:num w:numId="15">
    <w:abstractNumId w:val="16"/>
  </w:num>
  <w:num w:numId="16">
    <w:abstractNumId w:val="17"/>
  </w:num>
  <w:num w:numId="17">
    <w:abstractNumId w:val="15"/>
  </w:num>
  <w:num w:numId="18">
    <w:abstractNumId w:val="12"/>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AB"/>
    <w:rsid w:val="000E17DF"/>
    <w:rsid w:val="001C612F"/>
    <w:rsid w:val="00200676"/>
    <w:rsid w:val="002421C0"/>
    <w:rsid w:val="002B532A"/>
    <w:rsid w:val="002B78CA"/>
    <w:rsid w:val="002D7B94"/>
    <w:rsid w:val="00517701"/>
    <w:rsid w:val="005400AA"/>
    <w:rsid w:val="00605AC7"/>
    <w:rsid w:val="00632853"/>
    <w:rsid w:val="00661614"/>
    <w:rsid w:val="006E3AF5"/>
    <w:rsid w:val="00725DC1"/>
    <w:rsid w:val="0075092B"/>
    <w:rsid w:val="007D7832"/>
    <w:rsid w:val="007F36BE"/>
    <w:rsid w:val="00837CA7"/>
    <w:rsid w:val="008E2B05"/>
    <w:rsid w:val="009318C8"/>
    <w:rsid w:val="00996687"/>
    <w:rsid w:val="009A6A32"/>
    <w:rsid w:val="00AB50FF"/>
    <w:rsid w:val="00B518AB"/>
    <w:rsid w:val="00B97144"/>
    <w:rsid w:val="00BD57D3"/>
    <w:rsid w:val="00CC1F6A"/>
    <w:rsid w:val="00D120F8"/>
    <w:rsid w:val="00DD6ABA"/>
    <w:rsid w:val="00EF1E5B"/>
    <w:rsid w:val="00EF5F03"/>
    <w:rsid w:val="00FB0E05"/>
    <w:rsid w:val="00FD38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E0D1"/>
  <w15:chartTrackingRefBased/>
  <w15:docId w15:val="{E9BA041D-D196-4989-AEC7-FCB1A872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8AB"/>
    <w:pPr>
      <w:spacing w:after="0" w:line="240" w:lineRule="auto"/>
    </w:pPr>
    <w:rPr>
      <w:rFonts w:ascii="Times New Roman" w:eastAsia="Times New Roman" w:hAnsi="Times New Roman" w:cs="Times New Roman"/>
      <w:kern w:val="0"/>
      <w:sz w:val="28"/>
      <w:lang w:eastAsia="ru-RU"/>
      <w14:ligatures w14:val="none"/>
    </w:rPr>
  </w:style>
  <w:style w:type="paragraph" w:styleId="1">
    <w:name w:val="heading 1"/>
    <w:basedOn w:val="a"/>
    <w:next w:val="a"/>
    <w:link w:val="10"/>
    <w:uiPriority w:val="9"/>
    <w:qFormat/>
    <w:rsid w:val="00B51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51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518AB"/>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B518A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518A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518A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18A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18A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18A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8A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518A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518A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518A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518A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518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518AB"/>
    <w:rPr>
      <w:rFonts w:eastAsiaTheme="majorEastAsia" w:cstheme="majorBidi"/>
      <w:color w:val="595959" w:themeColor="text1" w:themeTint="A6"/>
    </w:rPr>
  </w:style>
  <w:style w:type="character" w:customStyle="1" w:styleId="80">
    <w:name w:val="Заголовок 8 Знак"/>
    <w:basedOn w:val="a0"/>
    <w:link w:val="8"/>
    <w:uiPriority w:val="9"/>
    <w:semiHidden/>
    <w:rsid w:val="00B518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518AB"/>
    <w:rPr>
      <w:rFonts w:eastAsiaTheme="majorEastAsia" w:cstheme="majorBidi"/>
      <w:color w:val="272727" w:themeColor="text1" w:themeTint="D8"/>
    </w:rPr>
  </w:style>
  <w:style w:type="paragraph" w:styleId="a3">
    <w:name w:val="Title"/>
    <w:basedOn w:val="a"/>
    <w:next w:val="a"/>
    <w:link w:val="a4"/>
    <w:uiPriority w:val="10"/>
    <w:qFormat/>
    <w:rsid w:val="00B518AB"/>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51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8AB"/>
    <w:pPr>
      <w:numPr>
        <w:ilvl w:val="1"/>
      </w:numPr>
    </w:pPr>
    <w:rPr>
      <w:rFonts w:eastAsiaTheme="majorEastAsia" w:cstheme="majorBidi"/>
      <w:color w:val="595959" w:themeColor="text1" w:themeTint="A6"/>
      <w:spacing w:val="15"/>
      <w:szCs w:val="28"/>
    </w:rPr>
  </w:style>
  <w:style w:type="character" w:customStyle="1" w:styleId="a6">
    <w:name w:val="Підзаголовок Знак"/>
    <w:basedOn w:val="a0"/>
    <w:link w:val="a5"/>
    <w:uiPriority w:val="11"/>
    <w:rsid w:val="00B518A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518AB"/>
    <w:pPr>
      <w:spacing w:before="160"/>
      <w:jc w:val="center"/>
    </w:pPr>
    <w:rPr>
      <w:i/>
      <w:iCs/>
      <w:color w:val="404040" w:themeColor="text1" w:themeTint="BF"/>
    </w:rPr>
  </w:style>
  <w:style w:type="character" w:customStyle="1" w:styleId="a8">
    <w:name w:val="Цитата Знак"/>
    <w:basedOn w:val="a0"/>
    <w:link w:val="a7"/>
    <w:uiPriority w:val="29"/>
    <w:rsid w:val="00B518AB"/>
    <w:rPr>
      <w:i/>
      <w:iCs/>
      <w:color w:val="404040" w:themeColor="text1" w:themeTint="BF"/>
    </w:rPr>
  </w:style>
  <w:style w:type="paragraph" w:styleId="a9">
    <w:name w:val="List Paragraph"/>
    <w:basedOn w:val="a"/>
    <w:uiPriority w:val="34"/>
    <w:qFormat/>
    <w:rsid w:val="00B518AB"/>
    <w:pPr>
      <w:ind w:left="720"/>
      <w:contextualSpacing/>
    </w:pPr>
  </w:style>
  <w:style w:type="character" w:styleId="aa">
    <w:name w:val="Intense Emphasis"/>
    <w:basedOn w:val="a0"/>
    <w:uiPriority w:val="21"/>
    <w:qFormat/>
    <w:rsid w:val="00B518AB"/>
    <w:rPr>
      <w:i/>
      <w:iCs/>
      <w:color w:val="0F4761" w:themeColor="accent1" w:themeShade="BF"/>
    </w:rPr>
  </w:style>
  <w:style w:type="paragraph" w:styleId="ab">
    <w:name w:val="Intense Quote"/>
    <w:basedOn w:val="a"/>
    <w:next w:val="a"/>
    <w:link w:val="ac"/>
    <w:uiPriority w:val="30"/>
    <w:qFormat/>
    <w:rsid w:val="00B51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B518AB"/>
    <w:rPr>
      <w:i/>
      <w:iCs/>
      <w:color w:val="0F4761" w:themeColor="accent1" w:themeShade="BF"/>
    </w:rPr>
  </w:style>
  <w:style w:type="character" w:styleId="ad">
    <w:name w:val="Intense Reference"/>
    <w:basedOn w:val="a0"/>
    <w:uiPriority w:val="32"/>
    <w:qFormat/>
    <w:rsid w:val="00B518AB"/>
    <w:rPr>
      <w:b/>
      <w:bCs/>
      <w:smallCaps/>
      <w:color w:val="0F4761" w:themeColor="accent1" w:themeShade="BF"/>
      <w:spacing w:val="5"/>
    </w:rPr>
  </w:style>
  <w:style w:type="paragraph" w:styleId="ae">
    <w:name w:val="Body Text"/>
    <w:basedOn w:val="a"/>
    <w:link w:val="af"/>
    <w:semiHidden/>
    <w:unhideWhenUsed/>
    <w:rsid w:val="00B518AB"/>
    <w:pPr>
      <w:jc w:val="center"/>
    </w:pPr>
    <w:rPr>
      <w:b/>
      <w:bCs/>
      <w:sz w:val="24"/>
    </w:rPr>
  </w:style>
  <w:style w:type="character" w:customStyle="1" w:styleId="af">
    <w:name w:val="Основний текст Знак"/>
    <w:basedOn w:val="a0"/>
    <w:link w:val="ae"/>
    <w:semiHidden/>
    <w:rsid w:val="00B518AB"/>
    <w:rPr>
      <w:rFonts w:ascii="Times New Roman" w:eastAsia="Times New Roman" w:hAnsi="Times New Roman" w:cs="Times New Roman"/>
      <w:b/>
      <w:bCs/>
      <w:kern w:val="0"/>
      <w:lang w:eastAsia="ru-RU"/>
      <w14:ligatures w14:val="none"/>
    </w:rPr>
  </w:style>
  <w:style w:type="paragraph" w:styleId="af0">
    <w:name w:val="No Spacing"/>
    <w:uiPriority w:val="1"/>
    <w:qFormat/>
    <w:rsid w:val="00B518AB"/>
    <w:pPr>
      <w:spacing w:after="0" w:line="240" w:lineRule="auto"/>
    </w:pPr>
    <w:rPr>
      <w:kern w:val="0"/>
      <w:sz w:val="22"/>
      <w:szCs w:val="22"/>
      <w:lang w:val="ru-RU"/>
      <w14:ligatures w14:val="none"/>
    </w:rPr>
  </w:style>
  <w:style w:type="paragraph" w:customStyle="1" w:styleId="af1">
    <w:name w:val="Без интервала Знак"/>
    <w:rsid w:val="00B518AB"/>
    <w:pPr>
      <w:spacing w:after="0" w:line="240" w:lineRule="auto"/>
    </w:pPr>
    <w:rPr>
      <w:rFonts w:ascii="Calibri" w:eastAsia="Calibri" w:hAnsi="Calibri" w:cs="Times New Roman"/>
      <w:kern w:val="0"/>
      <w:sz w:val="22"/>
      <w:szCs w:val="22"/>
      <w:lang w:val="ru-RU"/>
      <w14:ligatures w14:val="none"/>
    </w:rPr>
  </w:style>
  <w:style w:type="paragraph" w:customStyle="1" w:styleId="21">
    <w:name w:val="Обычный2"/>
    <w:uiPriority w:val="99"/>
    <w:rsid w:val="00B518AB"/>
    <w:pPr>
      <w:spacing w:line="252" w:lineRule="auto"/>
    </w:pPr>
    <w:rPr>
      <w:rFonts w:ascii="Calibri" w:eastAsia="Calibri" w:hAnsi="Calibri" w:cs="Calibri"/>
      <w:kern w:val="0"/>
      <w:sz w:val="22"/>
      <w:szCs w:val="22"/>
      <w:lang w:val="ru-RU" w:eastAsia="ru-RU"/>
      <w14:ligatures w14:val="none"/>
    </w:rPr>
  </w:style>
  <w:style w:type="paragraph" w:customStyle="1" w:styleId="Default">
    <w:name w:val="Default"/>
    <w:rsid w:val="00B518AB"/>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customStyle="1" w:styleId="rvps2">
    <w:name w:val="rvps2"/>
    <w:basedOn w:val="a"/>
    <w:rsid w:val="00B518AB"/>
    <w:pPr>
      <w:spacing w:before="100" w:beforeAutospacing="1" w:after="100" w:afterAutospacing="1"/>
    </w:pPr>
    <w:rPr>
      <w:sz w:val="24"/>
    </w:rPr>
  </w:style>
  <w:style w:type="character" w:styleId="af2">
    <w:name w:val="Hyperlink"/>
    <w:basedOn w:val="a0"/>
    <w:uiPriority w:val="99"/>
    <w:unhideWhenUsed/>
    <w:rsid w:val="00FB0E05"/>
    <w:rPr>
      <w:color w:val="467886" w:themeColor="hyperlink"/>
      <w:u w:val="single"/>
    </w:rPr>
  </w:style>
  <w:style w:type="character" w:styleId="af3">
    <w:name w:val="Unresolved Mention"/>
    <w:basedOn w:val="a0"/>
    <w:uiPriority w:val="99"/>
    <w:semiHidden/>
    <w:unhideWhenUsed/>
    <w:rsid w:val="00FB0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96622">
      <w:bodyDiv w:val="1"/>
      <w:marLeft w:val="0"/>
      <w:marRight w:val="0"/>
      <w:marTop w:val="0"/>
      <w:marBottom w:val="0"/>
      <w:divBdr>
        <w:top w:val="none" w:sz="0" w:space="0" w:color="auto"/>
        <w:left w:val="none" w:sz="0" w:space="0" w:color="auto"/>
        <w:bottom w:val="none" w:sz="0" w:space="0" w:color="auto"/>
        <w:right w:val="none" w:sz="0" w:space="0" w:color="auto"/>
      </w:divBdr>
    </w:div>
    <w:div w:id="970749496">
      <w:bodyDiv w:val="1"/>
      <w:marLeft w:val="0"/>
      <w:marRight w:val="0"/>
      <w:marTop w:val="0"/>
      <w:marBottom w:val="0"/>
      <w:divBdr>
        <w:top w:val="none" w:sz="0" w:space="0" w:color="auto"/>
        <w:left w:val="none" w:sz="0" w:space="0" w:color="auto"/>
        <w:bottom w:val="none" w:sz="0" w:space="0" w:color="auto"/>
        <w:right w:val="none" w:sz="0" w:space="0" w:color="auto"/>
      </w:divBdr>
    </w:div>
    <w:div w:id="1729843991">
      <w:bodyDiv w:val="1"/>
      <w:marLeft w:val="0"/>
      <w:marRight w:val="0"/>
      <w:marTop w:val="0"/>
      <w:marBottom w:val="0"/>
      <w:divBdr>
        <w:top w:val="none" w:sz="0" w:space="0" w:color="auto"/>
        <w:left w:val="none" w:sz="0" w:space="0" w:color="auto"/>
        <w:bottom w:val="none" w:sz="0" w:space="0" w:color="auto"/>
        <w:right w:val="none" w:sz="0" w:space="0" w:color="auto"/>
      </w:divBdr>
    </w:div>
    <w:div w:id="21003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groups/8707310039374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B920-4366-42D6-9C82-8E1DE62C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2916</Words>
  <Characters>16623</Characters>
  <Application>Microsoft Office Word</Application>
  <DocSecurity>0</DocSecurity>
  <Lines>138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КП ЦНСП</dc:creator>
  <cp:keywords/>
  <dc:description/>
  <cp:lastModifiedBy>Admin</cp:lastModifiedBy>
  <cp:revision>3</cp:revision>
  <dcterms:created xsi:type="dcterms:W3CDTF">2025-04-08T08:30:00Z</dcterms:created>
  <dcterms:modified xsi:type="dcterms:W3CDTF">2025-04-08T08:37:00Z</dcterms:modified>
</cp:coreProperties>
</file>